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6" w:rsidRPr="00D5691A" w:rsidRDefault="000165A3" w:rsidP="00160D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38.15pt;margin-top:-11.05pt;width:252pt;height:76.2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" filled="f" stroked="f">
            <v:textbox style="mso-fit-shape-to-text:t">
              <w:txbxContent>
                <w:p w:rsidR="000165A3" w:rsidRDefault="000165A3" w:rsidP="00D5691A">
                  <w:pPr>
                    <w:pStyle w:val="a3"/>
                    <w:ind w:left="703"/>
                    <w:jc w:val="center"/>
                  </w:pPr>
                  <w:r>
                    <w:t>УТВЕРЖДЕН</w:t>
                  </w:r>
                </w:p>
                <w:p w:rsidR="000165A3" w:rsidRDefault="000165A3" w:rsidP="00D5691A">
                  <w:pPr>
                    <w:pStyle w:val="a3"/>
                    <w:ind w:left="703"/>
                    <w:jc w:val="center"/>
                  </w:pPr>
                  <w:r>
                    <w:t>постановлением Администрации</w:t>
                  </w:r>
                </w:p>
                <w:p w:rsidR="000165A3" w:rsidRDefault="000165A3" w:rsidP="00D5691A">
                  <w:pPr>
                    <w:pStyle w:val="a3"/>
                    <w:ind w:left="703"/>
                    <w:jc w:val="center"/>
                  </w:pPr>
                  <w:r>
                    <w:t>Одинцовского городского округа</w:t>
                  </w:r>
                </w:p>
                <w:p w:rsidR="000165A3" w:rsidRDefault="000165A3" w:rsidP="00D5691A">
                  <w:pPr>
                    <w:pStyle w:val="a3"/>
                    <w:ind w:left="703"/>
                    <w:jc w:val="center"/>
                  </w:pPr>
                  <w:r>
                    <w:t>Московской области</w:t>
                  </w:r>
                </w:p>
                <w:p w:rsidR="000165A3" w:rsidRPr="003E6C17" w:rsidRDefault="000165A3" w:rsidP="00D5691A">
                  <w:pPr>
                    <w:pStyle w:val="a3"/>
                    <w:ind w:left="703"/>
                    <w:jc w:val="center"/>
                  </w:pPr>
                  <w:r>
                    <w:t>от «30» декабря 2019 № 2370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D5691A" w:rsidRDefault="002F5DD6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160DA3" w:rsidRDefault="00160DA3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rPr>
          <w:b/>
          <w:sz w:val="28"/>
          <w:szCs w:val="28"/>
        </w:rPr>
      </w:pPr>
    </w:p>
    <w:p w:rsidR="002F5DD6" w:rsidRPr="00D5691A" w:rsidRDefault="002F5DD6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jc w:val="center"/>
        <w:rPr>
          <w:b/>
          <w:sz w:val="28"/>
          <w:szCs w:val="28"/>
        </w:rPr>
      </w:pPr>
      <w:r w:rsidRPr="00D5691A">
        <w:rPr>
          <w:b/>
          <w:sz w:val="28"/>
          <w:szCs w:val="28"/>
        </w:rPr>
        <w:t>ПОРЯДОК</w:t>
      </w:r>
    </w:p>
    <w:p w:rsidR="002F5DD6" w:rsidRPr="00D5691A" w:rsidRDefault="002F5DD6" w:rsidP="00D5691A">
      <w:pPr>
        <w:widowControl w:val="0"/>
        <w:autoSpaceDE w:val="0"/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 w:rsidRPr="00D5691A">
        <w:rPr>
          <w:b/>
          <w:sz w:val="28"/>
          <w:szCs w:val="28"/>
        </w:rPr>
        <w:t>предоставления грантов в форме субсидий из бюджета Одинцовского городского округа</w:t>
      </w:r>
      <w:r w:rsidR="0079219F">
        <w:rPr>
          <w:b/>
          <w:sz w:val="28"/>
          <w:szCs w:val="28"/>
        </w:rPr>
        <w:t xml:space="preserve"> Московской области</w:t>
      </w:r>
      <w:r w:rsidRPr="00D5691A">
        <w:rPr>
          <w:b/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Одинцовского городского округа</w:t>
      </w:r>
      <w:r>
        <w:rPr>
          <w:b/>
          <w:sz w:val="28"/>
          <w:szCs w:val="28"/>
        </w:rPr>
        <w:t xml:space="preserve"> Московской области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2F5DD6" w:rsidRPr="009C0922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 w:rsidRPr="009C0922">
        <w:rPr>
          <w:b/>
          <w:sz w:val="28"/>
          <w:szCs w:val="28"/>
          <w:lang w:eastAsia="en-US"/>
        </w:rPr>
        <w:t>1. Общие положения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2F5DD6" w:rsidRPr="00D5691A" w:rsidRDefault="002F5DD6" w:rsidP="00176689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D5691A">
        <w:rPr>
          <w:sz w:val="28"/>
          <w:szCs w:val="28"/>
          <w:lang w:eastAsia="en-US"/>
        </w:rPr>
        <w:t>1.1.</w:t>
      </w:r>
      <w:r w:rsidRPr="00176689">
        <w:t xml:space="preserve"> </w:t>
      </w:r>
      <w:proofErr w:type="gramStart"/>
      <w:r w:rsidRPr="00176689">
        <w:rPr>
          <w:sz w:val="28"/>
          <w:szCs w:val="28"/>
          <w:lang w:eastAsia="en-US"/>
        </w:rPr>
        <w:t>Настоящий Порядок предоставлени</w:t>
      </w:r>
      <w:r>
        <w:rPr>
          <w:sz w:val="28"/>
          <w:szCs w:val="28"/>
          <w:lang w:eastAsia="en-US"/>
        </w:rPr>
        <w:t xml:space="preserve">я грантов </w:t>
      </w:r>
      <w:r w:rsidRPr="00176689">
        <w:rPr>
          <w:sz w:val="28"/>
          <w:szCs w:val="28"/>
          <w:lang w:eastAsia="en-US"/>
        </w:rPr>
        <w:t>в форме субсидий из бюджета Одинцовского городского округа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 (далее – Порядок), устанавливает общие поло</w:t>
      </w:r>
      <w:r>
        <w:rPr>
          <w:sz w:val="28"/>
          <w:szCs w:val="28"/>
          <w:lang w:eastAsia="en-US"/>
        </w:rPr>
        <w:t>жения о предоставлении грантов в форме</w:t>
      </w:r>
      <w:r w:rsidR="007F6DF7">
        <w:rPr>
          <w:sz w:val="28"/>
          <w:szCs w:val="28"/>
          <w:lang w:eastAsia="en-US"/>
        </w:rPr>
        <w:t xml:space="preserve"> </w:t>
      </w:r>
      <w:r w:rsidR="007F6DF7" w:rsidRPr="007F6DF7">
        <w:rPr>
          <w:sz w:val="28"/>
          <w:szCs w:val="28"/>
          <w:lang w:eastAsia="en-US"/>
        </w:rPr>
        <w:t>субсидий</w:t>
      </w:r>
      <w:r>
        <w:rPr>
          <w:sz w:val="28"/>
          <w:szCs w:val="28"/>
          <w:lang w:eastAsia="en-US"/>
        </w:rPr>
        <w:t xml:space="preserve"> </w:t>
      </w:r>
      <w:r w:rsidRPr="00853ED3">
        <w:rPr>
          <w:sz w:val="28"/>
          <w:szCs w:val="28"/>
          <w:lang w:eastAsia="en-US"/>
        </w:rPr>
        <w:t>некоммерческим организациям</w:t>
      </w:r>
      <w:r>
        <w:rPr>
          <w:sz w:val="28"/>
          <w:szCs w:val="28"/>
          <w:lang w:eastAsia="en-US"/>
        </w:rPr>
        <w:t xml:space="preserve"> Администрацией Одинцовского городского округа</w:t>
      </w:r>
      <w:r w:rsidR="00F95DB9">
        <w:rPr>
          <w:sz w:val="28"/>
          <w:szCs w:val="28"/>
          <w:lang w:eastAsia="en-US"/>
        </w:rPr>
        <w:t xml:space="preserve"> Московской области</w:t>
      </w:r>
      <w:r w:rsidRPr="00853ED3">
        <w:rPr>
          <w:sz w:val="28"/>
          <w:szCs w:val="28"/>
          <w:lang w:eastAsia="en-US"/>
        </w:rPr>
        <w:t xml:space="preserve"> (далее −</w:t>
      </w:r>
      <w:r>
        <w:rPr>
          <w:sz w:val="28"/>
          <w:szCs w:val="28"/>
          <w:lang w:eastAsia="en-US"/>
        </w:rPr>
        <w:t xml:space="preserve"> Администрация</w:t>
      </w:r>
      <w:r w:rsidRPr="00853ED3">
        <w:rPr>
          <w:sz w:val="28"/>
          <w:szCs w:val="28"/>
          <w:lang w:eastAsia="en-US"/>
        </w:rPr>
        <w:t>)</w:t>
      </w:r>
      <w:r w:rsidRPr="0017668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цели,</w:t>
      </w:r>
      <w:r w:rsidRPr="00176689">
        <w:rPr>
          <w:sz w:val="28"/>
          <w:szCs w:val="28"/>
          <w:lang w:eastAsia="en-US"/>
        </w:rPr>
        <w:t xml:space="preserve"> условия и порядок предоставления гра</w:t>
      </w:r>
      <w:r w:rsidR="00D410C9">
        <w:rPr>
          <w:sz w:val="28"/>
          <w:szCs w:val="28"/>
          <w:lang w:eastAsia="en-US"/>
        </w:rPr>
        <w:t>н</w:t>
      </w:r>
      <w:r w:rsidRPr="00176689">
        <w:rPr>
          <w:sz w:val="28"/>
          <w:szCs w:val="28"/>
          <w:lang w:eastAsia="en-US"/>
        </w:rPr>
        <w:t>тов в форме субсидий, требования к отчетности, а</w:t>
      </w:r>
      <w:proofErr w:type="gramEnd"/>
      <w:r w:rsidRPr="00176689">
        <w:rPr>
          <w:sz w:val="28"/>
          <w:szCs w:val="28"/>
          <w:lang w:eastAsia="en-US"/>
        </w:rPr>
        <w:t xml:space="preserve"> также требов</w:t>
      </w:r>
      <w:r>
        <w:rPr>
          <w:sz w:val="28"/>
          <w:szCs w:val="28"/>
          <w:lang w:eastAsia="en-US"/>
        </w:rPr>
        <w:t xml:space="preserve">ания об осуществлении </w:t>
      </w:r>
      <w:proofErr w:type="gramStart"/>
      <w:r>
        <w:rPr>
          <w:sz w:val="28"/>
          <w:szCs w:val="28"/>
          <w:lang w:eastAsia="en-US"/>
        </w:rPr>
        <w:t xml:space="preserve">контроля </w:t>
      </w:r>
      <w:r w:rsidRPr="00176689">
        <w:rPr>
          <w:sz w:val="28"/>
          <w:szCs w:val="28"/>
          <w:lang w:eastAsia="en-US"/>
        </w:rPr>
        <w:t>за</w:t>
      </w:r>
      <w:proofErr w:type="gramEnd"/>
      <w:r w:rsidRPr="00176689">
        <w:rPr>
          <w:sz w:val="28"/>
          <w:szCs w:val="28"/>
          <w:lang w:eastAsia="en-US"/>
        </w:rPr>
        <w:t xml:space="preserve"> соблюдением условий, целей и порядка предоставления грантов в форме субсидий.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D6692">
        <w:rPr>
          <w:sz w:val="28"/>
          <w:szCs w:val="28"/>
          <w:lang w:eastAsia="en-US"/>
        </w:rPr>
        <w:t xml:space="preserve">1.2. В рамках настоящего Порядка используются следующие понятия: 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7F3D77">
        <w:rPr>
          <w:sz w:val="28"/>
          <w:szCs w:val="28"/>
          <w:lang w:eastAsia="en-US"/>
        </w:rPr>
        <w:t>Грант в форме субсидии</w:t>
      </w:r>
      <w:r w:rsidRPr="002D6692">
        <w:rPr>
          <w:sz w:val="28"/>
          <w:szCs w:val="28"/>
          <w:lang w:eastAsia="en-US"/>
        </w:rPr>
        <w:t xml:space="preserve"> – денежные средства бюджета Одинцовского </w:t>
      </w:r>
      <w:proofErr w:type="gramStart"/>
      <w:r w:rsidRPr="002D6692">
        <w:rPr>
          <w:sz w:val="28"/>
          <w:szCs w:val="28"/>
          <w:lang w:eastAsia="en-US"/>
        </w:rPr>
        <w:t>городского округа Московской области, предоставляемые на конкурсной безвозмездной основе социально ориентированным некоммерческим организациям, признанным по</w:t>
      </w:r>
      <w:r>
        <w:rPr>
          <w:sz w:val="28"/>
          <w:szCs w:val="28"/>
          <w:lang w:eastAsia="en-US"/>
        </w:rPr>
        <w:t xml:space="preserve">бедителями по итогам конкурса, </w:t>
      </w:r>
      <w:r w:rsidRPr="002D6692">
        <w:rPr>
          <w:sz w:val="28"/>
          <w:szCs w:val="28"/>
          <w:lang w:eastAsia="en-US"/>
        </w:rPr>
        <w:t>в целях финансовой поддержки общ</w:t>
      </w:r>
      <w:r>
        <w:rPr>
          <w:sz w:val="28"/>
          <w:szCs w:val="28"/>
          <w:lang w:eastAsia="en-US"/>
        </w:rPr>
        <w:t xml:space="preserve">ественно-гражданских инициатив </w:t>
      </w:r>
      <w:r w:rsidRPr="002D6692">
        <w:rPr>
          <w:sz w:val="28"/>
          <w:szCs w:val="28"/>
          <w:lang w:eastAsia="en-US"/>
        </w:rPr>
        <w:t>на осуществление конкретных проектов, имеющих социа</w:t>
      </w:r>
      <w:r>
        <w:rPr>
          <w:sz w:val="28"/>
          <w:szCs w:val="28"/>
          <w:lang w:eastAsia="en-US"/>
        </w:rPr>
        <w:t xml:space="preserve">льное значение, </w:t>
      </w:r>
      <w:r w:rsidRPr="002D6692">
        <w:rPr>
          <w:sz w:val="28"/>
          <w:szCs w:val="28"/>
          <w:lang w:eastAsia="en-US"/>
        </w:rPr>
        <w:t xml:space="preserve">с обязательным предоставлением Администрации </w:t>
      </w:r>
      <w:r w:rsidRPr="00573AB2">
        <w:rPr>
          <w:sz w:val="28"/>
          <w:szCs w:val="28"/>
          <w:lang w:eastAsia="en-US"/>
        </w:rPr>
        <w:t>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(далее – Администрация)</w:t>
      </w:r>
      <w:r w:rsidRPr="00573AB2">
        <w:rPr>
          <w:sz w:val="28"/>
          <w:szCs w:val="28"/>
          <w:lang w:eastAsia="en-US"/>
        </w:rPr>
        <w:t xml:space="preserve"> </w:t>
      </w:r>
      <w:r w:rsidRPr="002D6692">
        <w:rPr>
          <w:sz w:val="28"/>
          <w:szCs w:val="28"/>
          <w:lang w:eastAsia="en-US"/>
        </w:rPr>
        <w:t xml:space="preserve">отчета о целевом использовании гранта в форме субсидии; </w:t>
      </w:r>
      <w:proofErr w:type="gramEnd"/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7F3D77">
        <w:rPr>
          <w:sz w:val="28"/>
          <w:szCs w:val="28"/>
          <w:lang w:eastAsia="en-US"/>
        </w:rPr>
        <w:t>Конкурс</w:t>
      </w:r>
      <w:r w:rsidRPr="002D6692">
        <w:rPr>
          <w:sz w:val="28"/>
          <w:szCs w:val="28"/>
          <w:lang w:eastAsia="en-US"/>
        </w:rPr>
        <w:t xml:space="preserve"> – открытый конкурс по предоставлению грантов в форме субсидий некоммерческим организациям на реализацию проектов по направлениям, перечисленным в п. </w:t>
      </w:r>
      <w:r>
        <w:rPr>
          <w:sz w:val="28"/>
          <w:szCs w:val="28"/>
          <w:lang w:eastAsia="en-US"/>
        </w:rPr>
        <w:t>1.3</w:t>
      </w:r>
      <w:r w:rsidRPr="002D6692">
        <w:rPr>
          <w:sz w:val="28"/>
          <w:szCs w:val="28"/>
          <w:lang w:eastAsia="en-US"/>
        </w:rPr>
        <w:t xml:space="preserve">. настоящего Порядка; 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2D6692">
        <w:rPr>
          <w:sz w:val="28"/>
          <w:szCs w:val="28"/>
          <w:lang w:eastAsia="en-US"/>
        </w:rPr>
        <w:t>Социально ориентированная некоммерческая организация (далее - НКО) – это некоммерческая организация, зарегистриро</w:t>
      </w:r>
      <w:r>
        <w:rPr>
          <w:sz w:val="28"/>
          <w:szCs w:val="28"/>
          <w:lang w:eastAsia="en-US"/>
        </w:rPr>
        <w:t xml:space="preserve">ванная в установленном порядке </w:t>
      </w:r>
      <w:r w:rsidRPr="002D6692">
        <w:rPr>
          <w:sz w:val="28"/>
          <w:szCs w:val="28"/>
          <w:lang w:eastAsia="en-US"/>
        </w:rPr>
        <w:t>на территории Одинцовского городс</w:t>
      </w:r>
      <w:r>
        <w:rPr>
          <w:sz w:val="28"/>
          <w:szCs w:val="28"/>
          <w:lang w:eastAsia="en-US"/>
        </w:rPr>
        <w:t xml:space="preserve">кого округа Московской области </w:t>
      </w:r>
      <w:r w:rsidRPr="002D6692">
        <w:rPr>
          <w:sz w:val="28"/>
          <w:szCs w:val="28"/>
          <w:lang w:eastAsia="en-US"/>
        </w:rPr>
        <w:t>и осуществляющая согласно учредительным документам виды деятельности</w:t>
      </w:r>
      <w:r w:rsidR="007F6DF7">
        <w:rPr>
          <w:sz w:val="28"/>
          <w:szCs w:val="28"/>
          <w:lang w:eastAsia="en-US"/>
        </w:rPr>
        <w:t>,</w:t>
      </w:r>
      <w:r w:rsidRPr="002D6692">
        <w:rPr>
          <w:sz w:val="28"/>
          <w:szCs w:val="28"/>
          <w:lang w:eastAsia="en-US"/>
        </w:rPr>
        <w:t xml:space="preserve"> предусмотренные статьей 31.1 Федеральн</w:t>
      </w:r>
      <w:r>
        <w:rPr>
          <w:sz w:val="28"/>
          <w:szCs w:val="28"/>
          <w:lang w:eastAsia="en-US"/>
        </w:rPr>
        <w:t xml:space="preserve">ого закона от 12.01.1996 №7-ФЗ </w:t>
      </w:r>
      <w:r>
        <w:rPr>
          <w:sz w:val="28"/>
          <w:szCs w:val="28"/>
          <w:lang w:eastAsia="en-US"/>
        </w:rPr>
        <w:br/>
      </w:r>
      <w:r w:rsidRPr="002D6692">
        <w:rPr>
          <w:sz w:val="28"/>
          <w:szCs w:val="28"/>
          <w:lang w:eastAsia="en-US"/>
        </w:rPr>
        <w:t xml:space="preserve">«О некоммерческих организациях» (далее – Закон о некоммерческих организациях) на территории Одинцовского городского округа Московской области, не имеющая </w:t>
      </w:r>
      <w:r w:rsidRPr="002D6692">
        <w:rPr>
          <w:sz w:val="28"/>
          <w:szCs w:val="28"/>
          <w:lang w:eastAsia="en-US"/>
        </w:rPr>
        <w:lastRenderedPageBreak/>
        <w:t>извлечение прибыли в качестве ос</w:t>
      </w:r>
      <w:r>
        <w:rPr>
          <w:sz w:val="28"/>
          <w:szCs w:val="28"/>
          <w:lang w:eastAsia="en-US"/>
        </w:rPr>
        <w:t>новной цели своей деятельности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2D6692">
        <w:rPr>
          <w:sz w:val="28"/>
          <w:szCs w:val="28"/>
          <w:lang w:eastAsia="en-US"/>
        </w:rPr>
        <w:t xml:space="preserve">и не распределяющая полученную прибыль между участниками; </w:t>
      </w:r>
      <w:proofErr w:type="gramEnd"/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F450F8">
        <w:rPr>
          <w:sz w:val="28"/>
          <w:szCs w:val="28"/>
          <w:lang w:eastAsia="en-US"/>
        </w:rPr>
        <w:t xml:space="preserve">Соискатель </w:t>
      </w:r>
      <w:r w:rsidR="00F95DB9">
        <w:rPr>
          <w:sz w:val="28"/>
          <w:szCs w:val="28"/>
          <w:lang w:eastAsia="en-US"/>
        </w:rPr>
        <w:t>Г</w:t>
      </w:r>
      <w:r w:rsidRPr="00F450F8">
        <w:rPr>
          <w:sz w:val="28"/>
          <w:szCs w:val="28"/>
          <w:lang w:eastAsia="en-US"/>
        </w:rPr>
        <w:t>ранта в форме субсидии</w:t>
      </w:r>
      <w:r w:rsidRPr="002D6692">
        <w:rPr>
          <w:sz w:val="28"/>
          <w:szCs w:val="28"/>
          <w:lang w:eastAsia="en-US"/>
        </w:rPr>
        <w:t xml:space="preserve"> – юридическое лицо, отвечающее требованиям, установленным пунктами </w:t>
      </w:r>
      <w:r w:rsidR="00F32AB9">
        <w:rPr>
          <w:sz w:val="28"/>
          <w:szCs w:val="28"/>
          <w:lang w:eastAsia="en-US"/>
        </w:rPr>
        <w:t>1.7 и 1.8</w:t>
      </w:r>
      <w:r w:rsidRPr="002D6692">
        <w:rPr>
          <w:sz w:val="28"/>
          <w:szCs w:val="28"/>
          <w:lang w:eastAsia="en-US"/>
        </w:rPr>
        <w:t xml:space="preserve"> настоящего Порядка, подавшее заявку на участие в конкурсе</w:t>
      </w:r>
      <w:r>
        <w:rPr>
          <w:sz w:val="28"/>
          <w:szCs w:val="28"/>
          <w:lang w:eastAsia="en-US"/>
        </w:rPr>
        <w:t xml:space="preserve"> (далее – </w:t>
      </w:r>
      <w:r w:rsidRPr="00F95DB9">
        <w:rPr>
          <w:sz w:val="28"/>
          <w:szCs w:val="28"/>
          <w:lang w:eastAsia="en-US"/>
        </w:rPr>
        <w:t>Соискатель</w:t>
      </w:r>
      <w:r>
        <w:rPr>
          <w:sz w:val="28"/>
          <w:szCs w:val="28"/>
          <w:lang w:eastAsia="en-US"/>
        </w:rPr>
        <w:t>)</w:t>
      </w:r>
      <w:r w:rsidRPr="002D6692">
        <w:rPr>
          <w:sz w:val="28"/>
          <w:szCs w:val="28"/>
          <w:lang w:eastAsia="en-US"/>
        </w:rPr>
        <w:t xml:space="preserve">; 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F95DB9">
        <w:rPr>
          <w:sz w:val="28"/>
          <w:szCs w:val="28"/>
          <w:lang w:eastAsia="en-US"/>
        </w:rPr>
        <w:t xml:space="preserve">Участник </w:t>
      </w:r>
      <w:r w:rsidR="002C3B21">
        <w:rPr>
          <w:sz w:val="28"/>
          <w:szCs w:val="28"/>
          <w:lang w:eastAsia="en-US"/>
        </w:rPr>
        <w:t>к</w:t>
      </w:r>
      <w:r w:rsidRPr="00F95DB9">
        <w:rPr>
          <w:sz w:val="28"/>
          <w:szCs w:val="28"/>
          <w:lang w:eastAsia="en-US"/>
        </w:rPr>
        <w:t>онкурса</w:t>
      </w:r>
      <w:r w:rsidRPr="002D6692">
        <w:rPr>
          <w:sz w:val="28"/>
          <w:szCs w:val="28"/>
          <w:lang w:eastAsia="en-US"/>
        </w:rPr>
        <w:t xml:space="preserve"> – допущенный </w:t>
      </w:r>
      <w:r>
        <w:rPr>
          <w:sz w:val="28"/>
          <w:szCs w:val="28"/>
          <w:lang w:eastAsia="en-US"/>
        </w:rPr>
        <w:t xml:space="preserve">Конкурсной комиссией к участию </w:t>
      </w:r>
      <w:r w:rsidRPr="002D6692">
        <w:rPr>
          <w:sz w:val="28"/>
          <w:szCs w:val="28"/>
          <w:lang w:eastAsia="en-US"/>
        </w:rPr>
        <w:t xml:space="preserve">в Конкурсе Соискатель в соответствии с настоящим Порядком; </w:t>
      </w:r>
    </w:p>
    <w:p w:rsidR="002F5DD6" w:rsidRPr="00D5691A" w:rsidRDefault="002F5DD6" w:rsidP="008F4C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F95DB9">
        <w:rPr>
          <w:sz w:val="28"/>
          <w:szCs w:val="28"/>
          <w:lang w:eastAsia="en-US"/>
        </w:rPr>
        <w:t>Получатель гранта</w:t>
      </w:r>
      <w:r w:rsidRPr="002D6692">
        <w:rPr>
          <w:sz w:val="28"/>
          <w:szCs w:val="28"/>
          <w:lang w:eastAsia="en-US"/>
        </w:rPr>
        <w:t xml:space="preserve"> – НКО, </w:t>
      </w:r>
      <w:proofErr w:type="gramStart"/>
      <w:r w:rsidRPr="002D6692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>знанная</w:t>
      </w:r>
      <w:proofErr w:type="gramEnd"/>
      <w:r>
        <w:rPr>
          <w:sz w:val="28"/>
          <w:szCs w:val="28"/>
          <w:lang w:eastAsia="en-US"/>
        </w:rPr>
        <w:t xml:space="preserve"> победителем Конкурса </w:t>
      </w:r>
      <w:r w:rsidRPr="002D6692">
        <w:rPr>
          <w:sz w:val="28"/>
          <w:szCs w:val="28"/>
          <w:lang w:eastAsia="en-US"/>
        </w:rPr>
        <w:t>и заключившая соответствующее соглашение с Г</w:t>
      </w:r>
      <w:r>
        <w:rPr>
          <w:sz w:val="28"/>
          <w:szCs w:val="28"/>
          <w:lang w:eastAsia="en-US"/>
        </w:rPr>
        <w:t>лавным распорядителем бюджетных средств</w:t>
      </w:r>
      <w:r w:rsidRPr="002D6692">
        <w:rPr>
          <w:sz w:val="28"/>
          <w:szCs w:val="28"/>
          <w:lang w:eastAsia="en-US"/>
        </w:rPr>
        <w:t>.</w:t>
      </w:r>
    </w:p>
    <w:p w:rsidR="002F5DD6" w:rsidRPr="00910671" w:rsidRDefault="00CD0015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2F5DD6" w:rsidRPr="00910671">
        <w:rPr>
          <w:sz w:val="28"/>
          <w:szCs w:val="28"/>
          <w:lang w:eastAsia="en-US"/>
        </w:rPr>
        <w:t>Гранты в форме субсидии предоставляются на финансовое об</w:t>
      </w:r>
      <w:r w:rsidR="002F5DD6">
        <w:rPr>
          <w:sz w:val="28"/>
          <w:szCs w:val="28"/>
          <w:lang w:eastAsia="en-US"/>
        </w:rPr>
        <w:t xml:space="preserve">еспечение затрат </w:t>
      </w:r>
      <w:r w:rsidR="002F5DD6" w:rsidRPr="00910671">
        <w:rPr>
          <w:sz w:val="28"/>
          <w:szCs w:val="28"/>
          <w:lang w:eastAsia="en-US"/>
        </w:rPr>
        <w:t>на реализацию общественно значимой инициативы в целях:</w:t>
      </w:r>
    </w:p>
    <w:p w:rsidR="002F5DD6" w:rsidRPr="00910671" w:rsidRDefault="002F5DD6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910671">
        <w:rPr>
          <w:sz w:val="28"/>
          <w:szCs w:val="28"/>
          <w:lang w:eastAsia="en-US"/>
        </w:rPr>
        <w:t>- повышения эффективности вза</w:t>
      </w:r>
      <w:r>
        <w:rPr>
          <w:sz w:val="28"/>
          <w:szCs w:val="28"/>
          <w:lang w:eastAsia="en-US"/>
        </w:rPr>
        <w:t>имодействия Администрации</w:t>
      </w:r>
      <w:r w:rsidRPr="00910671">
        <w:rPr>
          <w:sz w:val="28"/>
          <w:szCs w:val="28"/>
          <w:lang w:eastAsia="en-US"/>
        </w:rPr>
        <w:t xml:space="preserve"> с некоммерческими организациями в сфере развития  гражданского общества; </w:t>
      </w:r>
    </w:p>
    <w:p w:rsidR="002F5DD6" w:rsidRPr="00910671" w:rsidRDefault="002F5DD6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910671">
        <w:rPr>
          <w:sz w:val="28"/>
          <w:szCs w:val="28"/>
          <w:lang w:eastAsia="en-US"/>
        </w:rPr>
        <w:t>- распространения лучших инициатив некоммерческих организаций;</w:t>
      </w:r>
    </w:p>
    <w:p w:rsidR="002F5DD6" w:rsidRDefault="002F5DD6" w:rsidP="00696F4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910671">
        <w:rPr>
          <w:sz w:val="28"/>
          <w:szCs w:val="28"/>
          <w:lang w:eastAsia="en-US"/>
        </w:rPr>
        <w:t xml:space="preserve">- привлечения некоммерческих организаций к реализации </w:t>
      </w:r>
      <w:r>
        <w:rPr>
          <w:sz w:val="28"/>
          <w:szCs w:val="28"/>
          <w:lang w:eastAsia="en-US"/>
        </w:rPr>
        <w:t xml:space="preserve">мероприятий </w:t>
      </w:r>
      <w:r w:rsidRPr="00910671">
        <w:rPr>
          <w:sz w:val="28"/>
          <w:szCs w:val="28"/>
          <w:lang w:eastAsia="en-US"/>
        </w:rPr>
        <w:t xml:space="preserve">по направлениям, указанным в пункте </w:t>
      </w:r>
      <w:r w:rsidRPr="00F478E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6</w:t>
      </w:r>
      <w:r w:rsidRPr="00910671">
        <w:rPr>
          <w:sz w:val="28"/>
          <w:szCs w:val="28"/>
          <w:lang w:eastAsia="en-US"/>
        </w:rPr>
        <w:t xml:space="preserve"> настоящего Порядка. </w:t>
      </w:r>
    </w:p>
    <w:p w:rsidR="002F5DD6" w:rsidRDefault="002F5DD6" w:rsidP="00C02B0D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Pr="00C02B0D">
        <w:rPr>
          <w:sz w:val="28"/>
          <w:szCs w:val="28"/>
          <w:lang w:eastAsia="en-US"/>
        </w:rPr>
        <w:t xml:space="preserve">. Главный распорядитель бюджетных средств, осуществляющий предоставление    субсидии в пределах бюджетных ассигнований, предусмотренных в бюджете городского округа  на соответствующий финансовый год и плановый период – Администрация </w:t>
      </w:r>
      <w:r>
        <w:rPr>
          <w:sz w:val="28"/>
          <w:szCs w:val="28"/>
          <w:lang w:eastAsia="en-US"/>
        </w:rPr>
        <w:t>(далее – Главный распорядитель)</w:t>
      </w:r>
      <w:r w:rsidRPr="00C02B0D">
        <w:rPr>
          <w:sz w:val="28"/>
          <w:szCs w:val="28"/>
          <w:lang w:eastAsia="en-US"/>
        </w:rPr>
        <w:t>.</w:t>
      </w:r>
    </w:p>
    <w:p w:rsidR="002F5DD6" w:rsidRPr="00910671" w:rsidRDefault="002F5DD6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Pr="00910671">
        <w:rPr>
          <w:sz w:val="28"/>
          <w:szCs w:val="28"/>
          <w:lang w:eastAsia="en-US"/>
        </w:rPr>
        <w:t xml:space="preserve">. Уполномоченным органом по приему и рассмотрению заявок на получение </w:t>
      </w:r>
      <w:r>
        <w:rPr>
          <w:sz w:val="28"/>
          <w:szCs w:val="28"/>
          <w:lang w:eastAsia="en-US"/>
        </w:rPr>
        <w:t xml:space="preserve">Гранта </w:t>
      </w:r>
      <w:r w:rsidRPr="00910671">
        <w:rPr>
          <w:sz w:val="28"/>
          <w:szCs w:val="28"/>
          <w:lang w:eastAsia="en-US"/>
        </w:rPr>
        <w:t xml:space="preserve">в форме субсидии, </w:t>
      </w:r>
      <w:proofErr w:type="gramStart"/>
      <w:r w:rsidRPr="00910671">
        <w:rPr>
          <w:sz w:val="28"/>
          <w:szCs w:val="28"/>
          <w:lang w:eastAsia="en-US"/>
        </w:rPr>
        <w:t>контролю за</w:t>
      </w:r>
      <w:proofErr w:type="gramEnd"/>
      <w:r w:rsidRPr="00910671">
        <w:rPr>
          <w:sz w:val="28"/>
          <w:szCs w:val="28"/>
          <w:lang w:eastAsia="en-US"/>
        </w:rPr>
        <w:t xml:space="preserve"> соблюдением условий, целей и порядка п</w:t>
      </w:r>
      <w:r>
        <w:rPr>
          <w:sz w:val="28"/>
          <w:szCs w:val="28"/>
          <w:lang w:eastAsia="en-US"/>
        </w:rPr>
        <w:t xml:space="preserve">редставлений субсидии является Управление территориальной политики и социальных коммуникаций Администрации </w:t>
      </w:r>
      <w:r w:rsidRPr="00910671">
        <w:rPr>
          <w:sz w:val="28"/>
          <w:szCs w:val="28"/>
          <w:lang w:eastAsia="en-US"/>
        </w:rPr>
        <w:t>(далее — Уполномоченный орган).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</w:t>
      </w:r>
      <w:r w:rsidRPr="00552A17">
        <w:rPr>
          <w:sz w:val="28"/>
          <w:szCs w:val="28"/>
          <w:lang w:eastAsia="en-US"/>
        </w:rPr>
        <w:t>. Гранты в форме субсидии предоставляются в рамках мероприятий, направленных на развитие гражданского общества в муниципальном образовании Одинцовский городской округ некоммерческим организациям на реализацию общественно значимых инициатив в сфере развития гражданского общества по следующим направлениям: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повышение качества жизни пожилых людей;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социальная поддержка людей с ограниченными физическими возможностями;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поддержка добровольчества и деятельности волонтеров;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физической культуры и спорта;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поддержка поискового движения;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охрана окружающей среды и формирование экологической культуры;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осуществление проектов в области образования, искусства, культуры;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сохранение и популяризация исторического и культурного наследия России;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диалога между властью и обществом, в том числе посредством широкого внедрения современных электронных технологий демократии;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механизмов общественного контроля;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>- социальная поддержка ветеранов военной службы и членов их семей;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>- поддержка семьи, материнства и детства;</w:t>
      </w:r>
    </w:p>
    <w:p w:rsidR="002F5DD6" w:rsidRDefault="002F5DD6" w:rsidP="00696F4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>- обеспечение безопасности на территории Одинцовского городского округа.</w:t>
      </w:r>
    </w:p>
    <w:p w:rsidR="002F5D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1.7.</w:t>
      </w:r>
      <w:r w:rsidRPr="001923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Право на получение </w:t>
      </w:r>
      <w:r w:rsidR="00302A62">
        <w:rPr>
          <w:sz w:val="28"/>
          <w:szCs w:val="28"/>
          <w:lang w:eastAsia="en-US"/>
        </w:rPr>
        <w:t>Г</w:t>
      </w:r>
      <w:r w:rsidRPr="001923C6">
        <w:rPr>
          <w:sz w:val="28"/>
          <w:szCs w:val="28"/>
          <w:lang w:eastAsia="en-US"/>
        </w:rPr>
        <w:t>ранта в форме субсидии имеют НКО, соответствующие в совокупности следующим требованиям:</w:t>
      </w:r>
    </w:p>
    <w:p w:rsidR="002F5DD6" w:rsidRPr="001923C6" w:rsidRDefault="002F5DD6" w:rsidP="00E1564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 xml:space="preserve">- зарегистрированные в качестве юридического лица в порядке, установленном законодательством Российской Федерации, </w:t>
      </w:r>
      <w:r>
        <w:rPr>
          <w:sz w:val="28"/>
          <w:szCs w:val="28"/>
          <w:lang w:eastAsia="en-US"/>
        </w:rPr>
        <w:t xml:space="preserve">и состоящим на налоговом учете </w:t>
      </w:r>
      <w:r w:rsidRPr="001923C6">
        <w:rPr>
          <w:sz w:val="28"/>
          <w:szCs w:val="28"/>
          <w:lang w:eastAsia="en-US"/>
        </w:rPr>
        <w:t>в территориальном налоговом органе Одинцовского городского округа;</w:t>
      </w:r>
      <w:proofErr w:type="gramEnd"/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 xml:space="preserve">- осуществляющие деятельность на территории Одинцовского городского округа; </w:t>
      </w:r>
      <w:proofErr w:type="gramEnd"/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>- не являющиеся иностранными юридическими лицами</w:t>
      </w:r>
      <w:r>
        <w:rPr>
          <w:sz w:val="28"/>
          <w:szCs w:val="28"/>
          <w:lang w:eastAsia="en-US"/>
        </w:rPr>
        <w:t>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операций, в совокупности превышает 50 процентов</w:t>
      </w:r>
      <w:r w:rsidRPr="001923C6">
        <w:rPr>
          <w:sz w:val="28"/>
          <w:szCs w:val="28"/>
          <w:lang w:eastAsia="en-US"/>
        </w:rPr>
        <w:t>;</w:t>
      </w:r>
      <w:proofErr w:type="gramEnd"/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 xml:space="preserve">- 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 xml:space="preserve">- не находящиеся в состоянии реорганизации, ликвидации, в отношении которых не принято решение о признании банкротом и об открытии конкурсного производства; </w:t>
      </w:r>
    </w:p>
    <w:p w:rsidR="002F5DD6" w:rsidRPr="001923C6" w:rsidRDefault="002F5DD6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>- не имеющие просроченной задолженности по возврату в бюджет Одинцовского городского округа гранто</w:t>
      </w:r>
      <w:r>
        <w:rPr>
          <w:sz w:val="28"/>
          <w:szCs w:val="28"/>
          <w:lang w:eastAsia="en-US"/>
        </w:rPr>
        <w:t xml:space="preserve">в, </w:t>
      </w:r>
      <w:proofErr w:type="gramStart"/>
      <w:r>
        <w:rPr>
          <w:sz w:val="28"/>
          <w:szCs w:val="28"/>
          <w:lang w:eastAsia="en-US"/>
        </w:rPr>
        <w:t>предоставленных</w:t>
      </w:r>
      <w:proofErr w:type="gramEnd"/>
      <w:r>
        <w:rPr>
          <w:sz w:val="28"/>
          <w:szCs w:val="28"/>
          <w:lang w:eastAsia="en-US"/>
        </w:rPr>
        <w:t xml:space="preserve"> в том числе </w:t>
      </w:r>
      <w:r w:rsidRPr="001923C6">
        <w:rPr>
          <w:sz w:val="28"/>
          <w:szCs w:val="28"/>
          <w:lang w:eastAsia="en-US"/>
        </w:rPr>
        <w:t>в соответствии с иными муниципальными правовыми актами, и иной просроченной задолженности перед бюджетом Одинцовского городского округа.</w:t>
      </w:r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 xml:space="preserve">- </w:t>
      </w:r>
      <w:proofErr w:type="gramStart"/>
      <w:r w:rsidRPr="001923C6">
        <w:rPr>
          <w:sz w:val="28"/>
          <w:szCs w:val="28"/>
          <w:lang w:eastAsia="en-US"/>
        </w:rPr>
        <w:t>осуществляющие</w:t>
      </w:r>
      <w:proofErr w:type="gramEnd"/>
      <w:r w:rsidRPr="001923C6">
        <w:rPr>
          <w:sz w:val="28"/>
          <w:szCs w:val="28"/>
          <w:lang w:eastAsia="en-US"/>
        </w:rPr>
        <w:t xml:space="preserve"> деятельность в соответствии с направлениями объявленного </w:t>
      </w:r>
      <w:r w:rsidR="00ED53FF">
        <w:rPr>
          <w:sz w:val="28"/>
          <w:szCs w:val="28"/>
          <w:lang w:eastAsia="en-US"/>
        </w:rPr>
        <w:t>К</w:t>
      </w:r>
      <w:r w:rsidRPr="001923C6">
        <w:rPr>
          <w:sz w:val="28"/>
          <w:szCs w:val="28"/>
          <w:lang w:eastAsia="en-US"/>
        </w:rPr>
        <w:t xml:space="preserve">онкурса; </w:t>
      </w:r>
    </w:p>
    <w:p w:rsidR="002F5DD6" w:rsidRPr="001923C6" w:rsidRDefault="002F5DD6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>- располагающие материально-техническими и кадровым</w:t>
      </w:r>
      <w:r>
        <w:rPr>
          <w:sz w:val="28"/>
          <w:szCs w:val="28"/>
          <w:lang w:eastAsia="en-US"/>
        </w:rPr>
        <w:t xml:space="preserve">и ресурсами </w:t>
      </w:r>
      <w:r w:rsidRPr="001923C6">
        <w:rPr>
          <w:sz w:val="28"/>
          <w:szCs w:val="28"/>
          <w:lang w:eastAsia="en-US"/>
        </w:rPr>
        <w:t>для реализации предлагаемого проекта;</w:t>
      </w:r>
    </w:p>
    <w:p w:rsidR="002F5D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>- не являющимся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</w:t>
      </w:r>
      <w:r>
        <w:rPr>
          <w:sz w:val="28"/>
          <w:szCs w:val="28"/>
          <w:lang w:eastAsia="en-US"/>
        </w:rPr>
        <w:t xml:space="preserve">ные </w:t>
      </w:r>
      <w:r w:rsidRPr="001923C6">
        <w:rPr>
          <w:sz w:val="28"/>
          <w:szCs w:val="28"/>
          <w:lang w:eastAsia="en-US"/>
        </w:rPr>
        <w:t xml:space="preserve">в пункте </w:t>
      </w:r>
      <w:r>
        <w:rPr>
          <w:sz w:val="28"/>
          <w:szCs w:val="28"/>
          <w:lang w:eastAsia="en-US"/>
        </w:rPr>
        <w:t>1.3</w:t>
      </w:r>
      <w:r w:rsidRPr="001923C6">
        <w:rPr>
          <w:sz w:val="28"/>
          <w:szCs w:val="28"/>
          <w:lang w:eastAsia="en-US"/>
        </w:rPr>
        <w:t xml:space="preserve"> настоящего Порядка.</w:t>
      </w:r>
      <w:proofErr w:type="gramEnd"/>
    </w:p>
    <w:p w:rsidR="002F5D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8</w:t>
      </w:r>
      <w:r w:rsidRPr="002E04FA">
        <w:rPr>
          <w:sz w:val="28"/>
          <w:szCs w:val="28"/>
          <w:lang w:eastAsia="en-US"/>
        </w:rPr>
        <w:t>. Получател</w:t>
      </w:r>
      <w:r>
        <w:rPr>
          <w:sz w:val="28"/>
          <w:szCs w:val="28"/>
          <w:lang w:eastAsia="en-US"/>
        </w:rPr>
        <w:t>ями</w:t>
      </w:r>
      <w:r w:rsidRPr="002E04FA">
        <w:rPr>
          <w:sz w:val="28"/>
          <w:szCs w:val="28"/>
          <w:lang w:eastAsia="en-US"/>
        </w:rPr>
        <w:t xml:space="preserve"> грант</w:t>
      </w:r>
      <w:r>
        <w:rPr>
          <w:sz w:val="28"/>
          <w:szCs w:val="28"/>
          <w:lang w:eastAsia="en-US"/>
        </w:rPr>
        <w:t>а</w:t>
      </w:r>
      <w:r w:rsidRPr="002E04FA">
        <w:rPr>
          <w:sz w:val="28"/>
          <w:szCs w:val="28"/>
          <w:lang w:eastAsia="en-US"/>
        </w:rPr>
        <w:t xml:space="preserve"> </w:t>
      </w:r>
      <w:r w:rsidRPr="004118F7">
        <w:rPr>
          <w:sz w:val="28"/>
          <w:szCs w:val="28"/>
          <w:lang w:eastAsia="en-US"/>
        </w:rPr>
        <w:t>в форме субсиди</w:t>
      </w:r>
      <w:r>
        <w:rPr>
          <w:sz w:val="28"/>
          <w:szCs w:val="28"/>
          <w:lang w:eastAsia="en-US"/>
        </w:rPr>
        <w:t>и</w:t>
      </w:r>
      <w:r w:rsidRPr="004118F7">
        <w:rPr>
          <w:sz w:val="28"/>
          <w:szCs w:val="28"/>
          <w:lang w:eastAsia="en-US"/>
        </w:rPr>
        <w:t xml:space="preserve"> не могут выступать</w:t>
      </w:r>
      <w:r w:rsidRPr="002E04FA">
        <w:rPr>
          <w:sz w:val="28"/>
          <w:szCs w:val="28"/>
          <w:lang w:eastAsia="en-US"/>
        </w:rPr>
        <w:t>: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религиозные объединения;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государственные компании и корпорации;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общественные  объединения, являющиеся   политическими партиями;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государственные и муниципальные учреждения;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>- ассоциации и союзы, созданные коммерческими организациями;</w:t>
      </w:r>
    </w:p>
    <w:p w:rsidR="002F5D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общественные  объединения,</w:t>
      </w:r>
      <w:r w:rsidRPr="002E04FA">
        <w:rPr>
          <w:sz w:val="28"/>
          <w:szCs w:val="28"/>
          <w:lang w:eastAsia="en-US"/>
        </w:rPr>
        <w:t xml:space="preserve"> не зарегистрированные в качестве юридического лица.</w:t>
      </w:r>
    </w:p>
    <w:p w:rsidR="002F5DD6" w:rsidRDefault="002F5DD6" w:rsidP="004118F7">
      <w:pPr>
        <w:autoSpaceDE w:val="0"/>
        <w:autoSpaceDN w:val="0"/>
        <w:adjustRightInd w:val="0"/>
        <w:ind w:right="-1"/>
        <w:outlineLvl w:val="0"/>
        <w:rPr>
          <w:sz w:val="28"/>
          <w:szCs w:val="28"/>
          <w:lang w:eastAsia="en-US"/>
        </w:rPr>
      </w:pPr>
    </w:p>
    <w:p w:rsidR="002F5DD6" w:rsidRPr="009C0922" w:rsidRDefault="002F5DD6" w:rsidP="00A630C0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 w:rsidRPr="009C0922">
        <w:rPr>
          <w:b/>
          <w:sz w:val="28"/>
          <w:szCs w:val="28"/>
          <w:lang w:eastAsia="en-US"/>
        </w:rPr>
        <w:t>2. Порядок проведения отбора Получателей гранта.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rPr>
          <w:sz w:val="28"/>
          <w:szCs w:val="28"/>
          <w:lang w:eastAsia="en-US"/>
        </w:rPr>
      </w:pPr>
    </w:p>
    <w:p w:rsidR="002F5DD6" w:rsidRDefault="002F5DD6" w:rsidP="00D5691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D5691A">
        <w:rPr>
          <w:sz w:val="28"/>
          <w:szCs w:val="28"/>
          <w:lang w:eastAsia="en-US"/>
        </w:rPr>
        <w:t>2.1.</w:t>
      </w:r>
      <w:r w:rsidRPr="004118F7">
        <w:t xml:space="preserve"> </w:t>
      </w:r>
      <w:r w:rsidRPr="004118F7">
        <w:rPr>
          <w:sz w:val="28"/>
          <w:szCs w:val="28"/>
          <w:lang w:eastAsia="en-US"/>
        </w:rPr>
        <w:t xml:space="preserve">Отбор Получателей грантов проводится по результатам проведения конкурса на предоставление </w:t>
      </w:r>
      <w:r>
        <w:rPr>
          <w:sz w:val="28"/>
          <w:szCs w:val="28"/>
          <w:lang w:eastAsia="en-US"/>
        </w:rPr>
        <w:t>г</w:t>
      </w:r>
      <w:r w:rsidRPr="004118F7">
        <w:rPr>
          <w:sz w:val="28"/>
          <w:szCs w:val="28"/>
          <w:lang w:eastAsia="en-US"/>
        </w:rPr>
        <w:t>рантов в форме субсиди</w:t>
      </w:r>
      <w:r>
        <w:rPr>
          <w:sz w:val="28"/>
          <w:szCs w:val="28"/>
          <w:lang w:eastAsia="en-US"/>
        </w:rPr>
        <w:t>й.</w:t>
      </w:r>
      <w:r w:rsidRPr="00D5691A">
        <w:rPr>
          <w:sz w:val="28"/>
          <w:szCs w:val="28"/>
          <w:lang w:eastAsia="en-US"/>
        </w:rPr>
        <w:t xml:space="preserve">  </w:t>
      </w:r>
    </w:p>
    <w:p w:rsidR="002F5DD6" w:rsidRDefault="002F5DD6" w:rsidP="00D5691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2.2. </w:t>
      </w:r>
      <w:r w:rsidRPr="0041103A">
        <w:rPr>
          <w:sz w:val="28"/>
          <w:szCs w:val="28"/>
          <w:lang w:eastAsia="en-US"/>
        </w:rPr>
        <w:t>Конкурс проводится Администрацией в соответствии с нормативными правовыми актами Администрации</w:t>
      </w:r>
      <w:r>
        <w:rPr>
          <w:sz w:val="28"/>
          <w:szCs w:val="28"/>
          <w:lang w:eastAsia="en-US"/>
        </w:rPr>
        <w:t>.</w:t>
      </w:r>
    </w:p>
    <w:p w:rsidR="002F5DD6" w:rsidRDefault="002F5DD6" w:rsidP="000E520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</w:t>
      </w:r>
      <w:r w:rsidRPr="005B2923">
        <w:rPr>
          <w:sz w:val="28"/>
          <w:szCs w:val="28"/>
          <w:lang w:eastAsia="en-US"/>
        </w:rPr>
        <w:t>. Положение о конкурсе на предоставление Грантов в форме субсиди</w:t>
      </w:r>
      <w:r w:rsidR="00457295">
        <w:rPr>
          <w:sz w:val="28"/>
          <w:szCs w:val="28"/>
          <w:lang w:eastAsia="en-US"/>
        </w:rPr>
        <w:t>й</w:t>
      </w:r>
      <w:r w:rsidRPr="005B2923">
        <w:rPr>
          <w:sz w:val="28"/>
          <w:szCs w:val="28"/>
          <w:lang w:eastAsia="en-US"/>
        </w:rPr>
        <w:t xml:space="preserve"> утверждается постановлением </w:t>
      </w:r>
      <w:r w:rsidR="00A84742">
        <w:rPr>
          <w:sz w:val="28"/>
          <w:szCs w:val="28"/>
          <w:lang w:eastAsia="en-US"/>
        </w:rPr>
        <w:t>Администрации</w:t>
      </w:r>
      <w:r w:rsidRPr="005B2923">
        <w:rPr>
          <w:sz w:val="28"/>
          <w:szCs w:val="28"/>
          <w:lang w:eastAsia="en-US"/>
        </w:rPr>
        <w:t xml:space="preserve"> (далее – Пол</w:t>
      </w:r>
      <w:r>
        <w:rPr>
          <w:sz w:val="28"/>
          <w:szCs w:val="28"/>
          <w:lang w:eastAsia="en-US"/>
        </w:rPr>
        <w:t xml:space="preserve">ожение </w:t>
      </w:r>
      <w:r w:rsidR="000E520A">
        <w:rPr>
          <w:sz w:val="28"/>
          <w:szCs w:val="28"/>
          <w:lang w:eastAsia="en-US"/>
        </w:rPr>
        <w:t>о конкурсе).</w:t>
      </w:r>
    </w:p>
    <w:p w:rsidR="002F5DD6" w:rsidRDefault="002F5DD6" w:rsidP="0041103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</w:t>
      </w:r>
      <w:r w:rsidRPr="005B2923">
        <w:rPr>
          <w:sz w:val="28"/>
          <w:szCs w:val="28"/>
          <w:lang w:eastAsia="en-US"/>
        </w:rPr>
        <w:t>. Организатором конкурса на предоставление Грантов в форме субсидии является Уполномоченный орган.</w:t>
      </w:r>
    </w:p>
    <w:p w:rsidR="002F5DD6" w:rsidRDefault="002F5DD6" w:rsidP="0041103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Уполномоченный орган</w:t>
      </w:r>
      <w:r w:rsidRPr="00536C13">
        <w:rPr>
          <w:sz w:val="28"/>
          <w:szCs w:val="28"/>
          <w:lang w:eastAsia="en-US"/>
        </w:rPr>
        <w:t>, при наличии бюджетны</w:t>
      </w:r>
      <w:r>
        <w:rPr>
          <w:sz w:val="28"/>
          <w:szCs w:val="28"/>
          <w:lang w:eastAsia="en-US"/>
        </w:rPr>
        <w:t xml:space="preserve">х ассигнований, предусмотренных </w:t>
      </w:r>
      <w:r w:rsidRPr="00536C13">
        <w:rPr>
          <w:sz w:val="28"/>
          <w:szCs w:val="28"/>
          <w:lang w:eastAsia="en-US"/>
        </w:rPr>
        <w:t>в бюджете городского округа на соответствующий фин</w:t>
      </w:r>
      <w:r>
        <w:rPr>
          <w:sz w:val="28"/>
          <w:szCs w:val="28"/>
          <w:lang w:eastAsia="en-US"/>
        </w:rPr>
        <w:t xml:space="preserve">ансовый год, готовит информацию </w:t>
      </w:r>
      <w:r w:rsidRPr="00536C13">
        <w:rPr>
          <w:sz w:val="28"/>
          <w:szCs w:val="28"/>
          <w:lang w:eastAsia="en-US"/>
        </w:rPr>
        <w:t>об объявлен</w:t>
      </w:r>
      <w:r>
        <w:rPr>
          <w:sz w:val="28"/>
          <w:szCs w:val="28"/>
          <w:lang w:eastAsia="en-US"/>
        </w:rPr>
        <w:t>ии конкурса на предоставление г</w:t>
      </w:r>
      <w:r w:rsidRPr="00536C13">
        <w:rPr>
          <w:sz w:val="28"/>
          <w:szCs w:val="28"/>
          <w:lang w:eastAsia="en-US"/>
        </w:rPr>
        <w:t>рантов в форме субсиди</w:t>
      </w:r>
      <w:r>
        <w:rPr>
          <w:sz w:val="28"/>
          <w:szCs w:val="28"/>
          <w:lang w:eastAsia="en-US"/>
        </w:rPr>
        <w:t>й</w:t>
      </w:r>
      <w:r w:rsidRPr="00536C13">
        <w:rPr>
          <w:sz w:val="28"/>
          <w:szCs w:val="28"/>
          <w:lang w:eastAsia="en-US"/>
        </w:rPr>
        <w:t xml:space="preserve"> для публикации</w:t>
      </w:r>
      <w:r>
        <w:rPr>
          <w:sz w:val="28"/>
          <w:szCs w:val="28"/>
          <w:lang w:eastAsia="en-US"/>
        </w:rPr>
        <w:t xml:space="preserve"> </w:t>
      </w:r>
      <w:r w:rsidRPr="0041103A">
        <w:rPr>
          <w:sz w:val="28"/>
          <w:szCs w:val="28"/>
          <w:lang w:eastAsia="en-US"/>
        </w:rPr>
        <w:t xml:space="preserve">в официальных средствах массовой информации и на официальном сайте </w:t>
      </w:r>
      <w:r>
        <w:rPr>
          <w:sz w:val="28"/>
          <w:szCs w:val="28"/>
          <w:lang w:eastAsia="en-US"/>
        </w:rPr>
        <w:t>Администрации</w:t>
      </w:r>
      <w:r w:rsidRPr="0041103A">
        <w:rPr>
          <w:sz w:val="28"/>
          <w:szCs w:val="28"/>
          <w:lang w:eastAsia="en-US"/>
        </w:rPr>
        <w:t xml:space="preserve">. </w:t>
      </w:r>
    </w:p>
    <w:p w:rsidR="002F5DD6" w:rsidRPr="00536C13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6</w:t>
      </w:r>
      <w:r w:rsidRPr="00536C13">
        <w:rPr>
          <w:sz w:val="28"/>
          <w:szCs w:val="28"/>
          <w:lang w:eastAsia="en-US"/>
        </w:rPr>
        <w:t xml:space="preserve">. </w:t>
      </w:r>
      <w:r w:rsidRPr="005B2923">
        <w:rPr>
          <w:sz w:val="28"/>
          <w:szCs w:val="28"/>
          <w:lang w:eastAsia="en-US"/>
        </w:rPr>
        <w:t>Информация об объявлении конкурса на предоставление Грантов в форме субсидии</w:t>
      </w:r>
      <w:r>
        <w:rPr>
          <w:sz w:val="28"/>
          <w:szCs w:val="28"/>
          <w:lang w:eastAsia="en-US"/>
        </w:rPr>
        <w:t xml:space="preserve"> должна содержать</w:t>
      </w:r>
      <w:r w:rsidRPr="00536C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следующие сведения</w:t>
      </w:r>
      <w:r w:rsidRPr="00536C13">
        <w:rPr>
          <w:sz w:val="28"/>
          <w:szCs w:val="28"/>
          <w:lang w:eastAsia="en-US"/>
        </w:rPr>
        <w:t>:</w:t>
      </w:r>
    </w:p>
    <w:p w:rsidR="002F5D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 xml:space="preserve">- </w:t>
      </w:r>
      <w:r w:rsidRPr="00A67DE2">
        <w:rPr>
          <w:sz w:val="28"/>
          <w:szCs w:val="28"/>
          <w:lang w:eastAsia="en-US"/>
        </w:rPr>
        <w:t>данные о муниципальном правовом акте, в соответствии с которым проводится конкурс</w:t>
      </w:r>
      <w:r w:rsidRPr="00536C13">
        <w:rPr>
          <w:sz w:val="28"/>
          <w:szCs w:val="28"/>
          <w:lang w:eastAsia="en-US"/>
        </w:rPr>
        <w:t>;</w:t>
      </w:r>
    </w:p>
    <w:p w:rsidR="002F5D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сроки проведения конкурса;</w:t>
      </w:r>
    </w:p>
    <w:p w:rsidR="002F5DD6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67DE2">
        <w:rPr>
          <w:sz w:val="28"/>
          <w:szCs w:val="28"/>
          <w:lang w:eastAsia="en-US"/>
        </w:rPr>
        <w:t>объем средств бюджета, предусмотренный на предоставление грантов в форме субсидий</w:t>
      </w:r>
      <w:r>
        <w:rPr>
          <w:sz w:val="28"/>
          <w:szCs w:val="28"/>
          <w:lang w:eastAsia="en-US"/>
        </w:rPr>
        <w:t>;</w:t>
      </w:r>
    </w:p>
    <w:p w:rsidR="002F5DD6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67DE2">
        <w:rPr>
          <w:sz w:val="28"/>
          <w:szCs w:val="28"/>
          <w:lang w:eastAsia="en-US"/>
        </w:rPr>
        <w:t xml:space="preserve"> максимально допустимый размер гранта в форме субсидии</w:t>
      </w:r>
      <w:r>
        <w:rPr>
          <w:sz w:val="28"/>
          <w:szCs w:val="28"/>
          <w:lang w:eastAsia="en-US"/>
        </w:rPr>
        <w:t>;</w:t>
      </w:r>
    </w:p>
    <w:p w:rsidR="002F5DD6" w:rsidRPr="00536C13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735C3">
        <w:rPr>
          <w:sz w:val="28"/>
          <w:szCs w:val="28"/>
          <w:lang w:eastAsia="en-US"/>
        </w:rPr>
        <w:t>- максимальное допустимое количество победителей по каждому направлению</w:t>
      </w:r>
      <w:r>
        <w:rPr>
          <w:sz w:val="28"/>
          <w:szCs w:val="28"/>
          <w:lang w:eastAsia="en-US"/>
        </w:rPr>
        <w:t>;</w:t>
      </w:r>
    </w:p>
    <w:p w:rsidR="002F5DD6" w:rsidRPr="00536C13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>- перечень документов, необ</w:t>
      </w:r>
      <w:r>
        <w:rPr>
          <w:sz w:val="28"/>
          <w:szCs w:val="28"/>
          <w:lang w:eastAsia="en-US"/>
        </w:rPr>
        <w:t>ходимых для участия в конкурсе на предоставление г</w:t>
      </w:r>
      <w:r w:rsidRPr="00536C13">
        <w:rPr>
          <w:sz w:val="28"/>
          <w:szCs w:val="28"/>
          <w:lang w:eastAsia="en-US"/>
        </w:rPr>
        <w:t>рантов  в форме субсиди</w:t>
      </w:r>
      <w:r>
        <w:rPr>
          <w:sz w:val="28"/>
          <w:szCs w:val="28"/>
          <w:lang w:eastAsia="en-US"/>
        </w:rPr>
        <w:t>й</w:t>
      </w:r>
      <w:r w:rsidRPr="00536C13">
        <w:rPr>
          <w:sz w:val="28"/>
          <w:szCs w:val="28"/>
          <w:lang w:eastAsia="en-US"/>
        </w:rPr>
        <w:t>;</w:t>
      </w:r>
    </w:p>
    <w:p w:rsidR="002F5DD6" w:rsidRPr="00536C13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>- срок и место приема заявки и документов, необходимых для участия в конкурсе;</w:t>
      </w:r>
    </w:p>
    <w:p w:rsidR="002F5D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 xml:space="preserve">- направления, по которым </w:t>
      </w:r>
      <w:r>
        <w:rPr>
          <w:sz w:val="28"/>
          <w:szCs w:val="28"/>
          <w:lang w:eastAsia="en-US"/>
        </w:rPr>
        <w:t>проводится конкурс</w:t>
      </w:r>
      <w:r w:rsidRPr="00536C13">
        <w:rPr>
          <w:sz w:val="28"/>
          <w:szCs w:val="28"/>
          <w:lang w:eastAsia="en-US"/>
        </w:rPr>
        <w:t>.</w:t>
      </w:r>
    </w:p>
    <w:p w:rsidR="002F5DD6" w:rsidRPr="00D5691A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79770D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7</w:t>
      </w:r>
      <w:r w:rsidRPr="0079770D">
        <w:rPr>
          <w:sz w:val="28"/>
          <w:szCs w:val="28"/>
          <w:lang w:eastAsia="en-US"/>
        </w:rPr>
        <w:t xml:space="preserve">. </w:t>
      </w:r>
      <w:proofErr w:type="gramStart"/>
      <w:r w:rsidRPr="00F77A67">
        <w:rPr>
          <w:sz w:val="28"/>
          <w:szCs w:val="28"/>
          <w:lang w:eastAsia="en-US"/>
        </w:rPr>
        <w:t>Для участия в конкурсе на предоставление Грант</w:t>
      </w:r>
      <w:r>
        <w:rPr>
          <w:sz w:val="28"/>
          <w:szCs w:val="28"/>
          <w:lang w:eastAsia="en-US"/>
        </w:rPr>
        <w:t>ов в форме субсидий в сроки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77A67">
        <w:rPr>
          <w:sz w:val="28"/>
          <w:szCs w:val="28"/>
          <w:lang w:eastAsia="en-US"/>
        </w:rPr>
        <w:t xml:space="preserve">согласно объявлению о проведении конкурса </w:t>
      </w:r>
      <w:r w:rsidRPr="00302A62">
        <w:rPr>
          <w:sz w:val="28"/>
          <w:szCs w:val="28"/>
          <w:lang w:eastAsia="en-US"/>
        </w:rPr>
        <w:t>Соискатели</w:t>
      </w:r>
      <w:r w:rsidRPr="00F77A67">
        <w:rPr>
          <w:sz w:val="28"/>
          <w:szCs w:val="28"/>
          <w:lang w:eastAsia="en-US"/>
        </w:rPr>
        <w:t xml:space="preserve"> подают заявки</w:t>
      </w:r>
      <w:r>
        <w:rPr>
          <w:sz w:val="28"/>
          <w:szCs w:val="28"/>
          <w:lang w:eastAsia="en-US"/>
        </w:rPr>
        <w:t>, по установленной настоящим Порядком форме (Приложение №1) и</w:t>
      </w:r>
      <w:r w:rsidRPr="00F77A67">
        <w:rPr>
          <w:sz w:val="28"/>
          <w:szCs w:val="28"/>
          <w:lang w:eastAsia="en-US"/>
        </w:rPr>
        <w:t xml:space="preserve"> следующи</w:t>
      </w:r>
      <w:r>
        <w:rPr>
          <w:sz w:val="28"/>
          <w:szCs w:val="28"/>
          <w:lang w:eastAsia="en-US"/>
        </w:rPr>
        <w:t>е документы</w:t>
      </w:r>
      <w:r w:rsidRPr="00F77A67">
        <w:rPr>
          <w:sz w:val="28"/>
          <w:szCs w:val="28"/>
          <w:lang w:eastAsia="en-US"/>
        </w:rPr>
        <w:t>: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B15A30">
        <w:rPr>
          <w:sz w:val="28"/>
          <w:szCs w:val="28"/>
        </w:rPr>
        <w:t xml:space="preserve"> выписки из Единого государственного реестра юридических лиц, полученная не ранее, чем за один месяц до даты окончания приема заявок;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A30">
        <w:rPr>
          <w:sz w:val="28"/>
          <w:szCs w:val="28"/>
        </w:rPr>
        <w:t>копии учредительных документов, а также всех дейс</w:t>
      </w:r>
      <w:r>
        <w:rPr>
          <w:sz w:val="28"/>
          <w:szCs w:val="28"/>
        </w:rPr>
        <w:t xml:space="preserve">твующих изменений и дополнений </w:t>
      </w:r>
      <w:r w:rsidRPr="00B15A30">
        <w:rPr>
          <w:sz w:val="28"/>
          <w:szCs w:val="28"/>
        </w:rPr>
        <w:t xml:space="preserve">к ним;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письмо-уведомление о том, что на дату подачи заявки на участие в конкурсе НКО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НКО на момент подачи заявки;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копия справки из налогового органа об отсутствии задолженности по уплате налогов, сборов и иных платежей в бюджет, полученной не ранее, чем за один месяц до даты окончания приема заявок;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копии документов, подтверждающих полномочия лиц, подписывающих заявку (для руководителя НКО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соискателя без доверенности; для лица, осуществляющего ведение бухгалтерского учета в НКО - копия приказа о приеме на работу либо копия договора на оказание услуг по ведению бухгалтерского учета);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lastRenderedPageBreak/>
        <w:t>- согласие на осуществление органами муниципального финансового контроля проверок соблюдения получателем гранта в форме субсидии условий, целей и порядка его предоставления;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электронный носитель (любого вида) с электронной копией заявки (файл </w:t>
      </w:r>
      <w:proofErr w:type="spellStart"/>
      <w:r w:rsidRPr="00B15A30">
        <w:rPr>
          <w:sz w:val="28"/>
          <w:szCs w:val="28"/>
        </w:rPr>
        <w:t>word</w:t>
      </w:r>
      <w:proofErr w:type="spellEnd"/>
      <w:r w:rsidRPr="00B15A30">
        <w:rPr>
          <w:sz w:val="28"/>
          <w:szCs w:val="28"/>
        </w:rPr>
        <w:t xml:space="preserve">);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опись вложенных документов, содержащая наименование всех прилагаемых документов. </w:t>
      </w:r>
    </w:p>
    <w:p w:rsidR="002F5DD6" w:rsidRDefault="002F5DD6" w:rsidP="0085790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B15A30">
        <w:rPr>
          <w:sz w:val="28"/>
          <w:szCs w:val="28"/>
        </w:rPr>
        <w:t>К заявке могут прилагаться дополнительные материалы: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гранта в форме субсидии</w:t>
      </w:r>
      <w:r>
        <w:rPr>
          <w:sz w:val="28"/>
          <w:szCs w:val="28"/>
          <w:lang w:eastAsia="en-US"/>
        </w:rPr>
        <w:t>.</w:t>
      </w:r>
    </w:p>
    <w:p w:rsidR="002F5DD6" w:rsidRDefault="002F5DD6" w:rsidP="004A68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2.8</w:t>
      </w:r>
      <w:r w:rsidRPr="004A68FA">
        <w:rPr>
          <w:sz w:val="28"/>
          <w:szCs w:val="28"/>
          <w:lang w:eastAsia="en-US"/>
        </w:rPr>
        <w:t>. Уполномоченный орган организует заседание</w:t>
      </w:r>
      <w:r>
        <w:rPr>
          <w:sz w:val="28"/>
          <w:szCs w:val="28"/>
          <w:lang w:eastAsia="en-US"/>
        </w:rPr>
        <w:t xml:space="preserve"> Конкурсной</w:t>
      </w:r>
      <w:r w:rsidRPr="004A68FA">
        <w:rPr>
          <w:sz w:val="28"/>
          <w:szCs w:val="28"/>
          <w:lang w:eastAsia="en-US"/>
        </w:rPr>
        <w:t xml:space="preserve"> комиссии по рассмотрению поступивших документов, </w:t>
      </w:r>
      <w:r w:rsidR="00457295">
        <w:rPr>
          <w:sz w:val="28"/>
          <w:szCs w:val="28"/>
          <w:lang w:eastAsia="en-US"/>
        </w:rPr>
        <w:t>для</w:t>
      </w:r>
      <w:r w:rsidRPr="004A68FA">
        <w:rPr>
          <w:sz w:val="28"/>
          <w:szCs w:val="28"/>
          <w:lang w:eastAsia="en-US"/>
        </w:rPr>
        <w:t xml:space="preserve"> участи</w:t>
      </w:r>
      <w:r w:rsidR="00457295">
        <w:rPr>
          <w:sz w:val="28"/>
          <w:szCs w:val="28"/>
          <w:lang w:eastAsia="en-US"/>
        </w:rPr>
        <w:t>я</w:t>
      </w:r>
      <w:r w:rsidRPr="004A68FA">
        <w:rPr>
          <w:sz w:val="28"/>
          <w:szCs w:val="28"/>
          <w:lang w:eastAsia="en-US"/>
        </w:rPr>
        <w:t xml:space="preserve"> в конкурсе на предоставление Гра</w:t>
      </w:r>
      <w:r>
        <w:rPr>
          <w:sz w:val="28"/>
          <w:szCs w:val="28"/>
          <w:lang w:eastAsia="en-US"/>
        </w:rPr>
        <w:t xml:space="preserve">нтов в форме субсидий (далее - </w:t>
      </w:r>
      <w:proofErr w:type="gramStart"/>
      <w:r>
        <w:rPr>
          <w:sz w:val="28"/>
          <w:szCs w:val="28"/>
          <w:lang w:eastAsia="en-US"/>
        </w:rPr>
        <w:t>Конкурсная</w:t>
      </w:r>
      <w:proofErr w:type="gramEnd"/>
      <w:r>
        <w:rPr>
          <w:sz w:val="28"/>
          <w:szCs w:val="28"/>
          <w:lang w:eastAsia="en-US"/>
        </w:rPr>
        <w:t xml:space="preserve"> к</w:t>
      </w:r>
      <w:r w:rsidRPr="004A68FA">
        <w:rPr>
          <w:sz w:val="28"/>
          <w:szCs w:val="28"/>
          <w:lang w:eastAsia="en-US"/>
        </w:rPr>
        <w:t>омис</w:t>
      </w:r>
      <w:r w:rsidR="00251FEB">
        <w:rPr>
          <w:sz w:val="28"/>
          <w:szCs w:val="28"/>
          <w:lang w:eastAsia="en-US"/>
        </w:rPr>
        <w:t>сия)</w:t>
      </w:r>
      <w:r w:rsidRPr="004A68FA">
        <w:rPr>
          <w:sz w:val="28"/>
          <w:szCs w:val="28"/>
          <w:lang w:eastAsia="en-US"/>
        </w:rPr>
        <w:t xml:space="preserve">.   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302A62">
        <w:rPr>
          <w:sz w:val="28"/>
          <w:szCs w:val="28"/>
          <w:lang w:eastAsia="en-US"/>
        </w:rPr>
        <w:t>2.9.</w:t>
      </w:r>
      <w:r>
        <w:rPr>
          <w:sz w:val="28"/>
          <w:szCs w:val="28"/>
          <w:lang w:eastAsia="en-US"/>
        </w:rPr>
        <w:t xml:space="preserve"> </w:t>
      </w:r>
      <w:r w:rsidR="00D74ED9" w:rsidRPr="00D74ED9">
        <w:rPr>
          <w:sz w:val="28"/>
          <w:szCs w:val="28"/>
          <w:lang w:eastAsia="en-US"/>
        </w:rPr>
        <w:t>Основанием для отказа при проведении отбора участников конкурса                               на предоставление Гранта в форме субсидии является несо</w:t>
      </w:r>
      <w:r w:rsidR="00262637">
        <w:rPr>
          <w:sz w:val="28"/>
          <w:szCs w:val="28"/>
          <w:lang w:eastAsia="en-US"/>
        </w:rPr>
        <w:t xml:space="preserve">блюдение </w:t>
      </w:r>
      <w:r w:rsidR="008D75DE">
        <w:rPr>
          <w:sz w:val="28"/>
          <w:szCs w:val="28"/>
          <w:lang w:eastAsia="en-US"/>
        </w:rPr>
        <w:t>НКО</w:t>
      </w:r>
      <w:r w:rsidR="00D74ED9" w:rsidRPr="00D74ED9">
        <w:rPr>
          <w:sz w:val="28"/>
          <w:szCs w:val="28"/>
          <w:lang w:eastAsia="en-US"/>
        </w:rPr>
        <w:t>, подавшей заявку следующи</w:t>
      </w:r>
      <w:r w:rsidR="008D75DE">
        <w:rPr>
          <w:sz w:val="28"/>
          <w:szCs w:val="28"/>
          <w:lang w:eastAsia="en-US"/>
        </w:rPr>
        <w:t>х</w:t>
      </w:r>
      <w:r w:rsidR="00D74ED9" w:rsidRPr="00D74ED9">
        <w:rPr>
          <w:sz w:val="28"/>
          <w:szCs w:val="28"/>
          <w:lang w:eastAsia="en-US"/>
        </w:rPr>
        <w:t xml:space="preserve"> требовани</w:t>
      </w:r>
      <w:r w:rsidR="008D75DE">
        <w:rPr>
          <w:sz w:val="28"/>
          <w:szCs w:val="28"/>
          <w:lang w:eastAsia="en-US"/>
        </w:rPr>
        <w:t>й</w:t>
      </w:r>
      <w:r w:rsidR="00D74ED9" w:rsidRPr="00D74ED9">
        <w:rPr>
          <w:sz w:val="28"/>
          <w:szCs w:val="28"/>
          <w:lang w:eastAsia="en-US"/>
        </w:rPr>
        <w:t>: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83781">
        <w:rPr>
          <w:sz w:val="28"/>
          <w:szCs w:val="28"/>
          <w:lang w:eastAsia="en-US"/>
        </w:rPr>
        <w:t>- соискатель не соответствует требованиям, установленны</w:t>
      </w:r>
      <w:r>
        <w:rPr>
          <w:sz w:val="28"/>
          <w:szCs w:val="28"/>
          <w:lang w:eastAsia="en-US"/>
        </w:rPr>
        <w:t>м к участникам конкурса пунктами</w:t>
      </w:r>
      <w:r w:rsidRPr="000837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1.7 и 1.8</w:t>
      </w:r>
      <w:r w:rsidRPr="00083781">
        <w:rPr>
          <w:sz w:val="28"/>
          <w:szCs w:val="28"/>
          <w:lang w:eastAsia="en-US"/>
        </w:rPr>
        <w:t xml:space="preserve"> настоящего Порядка.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83781">
        <w:rPr>
          <w:sz w:val="28"/>
          <w:szCs w:val="28"/>
          <w:lang w:eastAsia="en-US"/>
        </w:rPr>
        <w:t>- соискателем представлено более одной з</w:t>
      </w:r>
      <w:r>
        <w:rPr>
          <w:sz w:val="28"/>
          <w:szCs w:val="28"/>
          <w:lang w:eastAsia="en-US"/>
        </w:rPr>
        <w:t xml:space="preserve">аявки или более одного Проекта </w:t>
      </w:r>
      <w:r>
        <w:rPr>
          <w:sz w:val="28"/>
          <w:szCs w:val="28"/>
          <w:lang w:eastAsia="en-US"/>
        </w:rPr>
        <w:br/>
      </w:r>
      <w:r w:rsidRPr="00083781">
        <w:rPr>
          <w:sz w:val="28"/>
          <w:szCs w:val="28"/>
          <w:lang w:eastAsia="en-US"/>
        </w:rPr>
        <w:t>в составе одной заявки;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83781">
        <w:rPr>
          <w:sz w:val="28"/>
          <w:szCs w:val="28"/>
          <w:lang w:eastAsia="en-US"/>
        </w:rPr>
        <w:t xml:space="preserve">представленная </w:t>
      </w:r>
      <w:r>
        <w:rPr>
          <w:sz w:val="28"/>
          <w:szCs w:val="28"/>
          <w:lang w:eastAsia="en-US"/>
        </w:rPr>
        <w:t>с</w:t>
      </w:r>
      <w:r w:rsidRPr="00083781">
        <w:rPr>
          <w:sz w:val="28"/>
          <w:szCs w:val="28"/>
          <w:lang w:eastAsia="en-US"/>
        </w:rPr>
        <w:t>оискателем заявка не соответствует требованиям, установленным пункт</w:t>
      </w:r>
      <w:r>
        <w:rPr>
          <w:sz w:val="28"/>
          <w:szCs w:val="28"/>
          <w:lang w:eastAsia="en-US"/>
        </w:rPr>
        <w:t xml:space="preserve">ом </w:t>
      </w:r>
      <w:r w:rsidRPr="00302A62">
        <w:rPr>
          <w:sz w:val="28"/>
          <w:szCs w:val="28"/>
          <w:lang w:eastAsia="en-US"/>
        </w:rPr>
        <w:t>2.7</w:t>
      </w:r>
      <w:r w:rsidRPr="00083781">
        <w:rPr>
          <w:sz w:val="28"/>
          <w:szCs w:val="28"/>
          <w:lang w:eastAsia="en-US"/>
        </w:rPr>
        <w:t xml:space="preserve"> настоящего Порядка;</w:t>
      </w:r>
    </w:p>
    <w:p w:rsidR="002F5DD6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83781">
        <w:rPr>
          <w:sz w:val="28"/>
          <w:szCs w:val="28"/>
          <w:lang w:eastAsia="en-US"/>
        </w:rPr>
        <w:t xml:space="preserve">- подготовленная </w:t>
      </w:r>
      <w:r>
        <w:rPr>
          <w:sz w:val="28"/>
          <w:szCs w:val="28"/>
          <w:lang w:eastAsia="en-US"/>
        </w:rPr>
        <w:t>с</w:t>
      </w:r>
      <w:r w:rsidRPr="00083781">
        <w:rPr>
          <w:sz w:val="28"/>
          <w:szCs w:val="28"/>
          <w:lang w:eastAsia="en-US"/>
        </w:rPr>
        <w:t xml:space="preserve">оискателем заявка поступила </w:t>
      </w:r>
      <w:r>
        <w:rPr>
          <w:sz w:val="28"/>
          <w:szCs w:val="28"/>
          <w:lang w:eastAsia="en-US"/>
        </w:rPr>
        <w:t>О</w:t>
      </w:r>
      <w:r w:rsidRPr="00083781">
        <w:rPr>
          <w:sz w:val="28"/>
          <w:szCs w:val="28"/>
          <w:lang w:eastAsia="en-US"/>
        </w:rPr>
        <w:t xml:space="preserve">рганизатору конкурса </w:t>
      </w:r>
      <w:r>
        <w:rPr>
          <w:sz w:val="28"/>
          <w:szCs w:val="28"/>
          <w:lang w:eastAsia="en-US"/>
        </w:rPr>
        <w:t>по истечени</w:t>
      </w:r>
      <w:r w:rsidR="007F6DF7">
        <w:rPr>
          <w:sz w:val="28"/>
          <w:szCs w:val="28"/>
          <w:lang w:eastAsia="en-US"/>
        </w:rPr>
        <w:t>и</w:t>
      </w:r>
      <w:r w:rsidRPr="00083781">
        <w:rPr>
          <w:sz w:val="28"/>
          <w:szCs w:val="28"/>
          <w:lang w:eastAsia="en-US"/>
        </w:rPr>
        <w:t xml:space="preserve"> срока подачи заявок, предусмотренного </w:t>
      </w:r>
      <w:r>
        <w:rPr>
          <w:sz w:val="28"/>
          <w:szCs w:val="28"/>
          <w:lang w:eastAsia="en-US"/>
        </w:rPr>
        <w:t>Положением</w:t>
      </w:r>
      <w:r w:rsidRPr="00083781">
        <w:rPr>
          <w:sz w:val="28"/>
          <w:szCs w:val="28"/>
          <w:lang w:eastAsia="en-US"/>
        </w:rPr>
        <w:t xml:space="preserve"> о конкурсе;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представленная соискателем</w:t>
      </w:r>
      <w:r w:rsidR="001E6D94">
        <w:rPr>
          <w:sz w:val="28"/>
          <w:szCs w:val="28"/>
          <w:lang w:eastAsia="en-US"/>
        </w:rPr>
        <w:t xml:space="preserve"> заявка</w:t>
      </w:r>
      <w:r w:rsidRPr="000F241A">
        <w:rPr>
          <w:sz w:val="28"/>
          <w:szCs w:val="28"/>
          <w:lang w:eastAsia="en-US"/>
        </w:rPr>
        <w:t xml:space="preserve"> не</w:t>
      </w:r>
      <w:r>
        <w:rPr>
          <w:sz w:val="28"/>
          <w:szCs w:val="28"/>
          <w:lang w:eastAsia="en-US"/>
        </w:rPr>
        <w:t xml:space="preserve"> </w:t>
      </w:r>
      <w:r w:rsidRPr="000F241A">
        <w:rPr>
          <w:sz w:val="28"/>
          <w:szCs w:val="28"/>
          <w:lang w:eastAsia="en-US"/>
        </w:rPr>
        <w:t>соответств</w:t>
      </w:r>
      <w:r>
        <w:rPr>
          <w:sz w:val="28"/>
          <w:szCs w:val="28"/>
          <w:lang w:eastAsia="en-US"/>
        </w:rPr>
        <w:t>ует</w:t>
      </w:r>
      <w:r w:rsidRPr="000F241A">
        <w:rPr>
          <w:sz w:val="28"/>
          <w:szCs w:val="28"/>
          <w:lang w:eastAsia="en-US"/>
        </w:rPr>
        <w:t xml:space="preserve"> направлениям конкурса</w:t>
      </w:r>
      <w:r>
        <w:rPr>
          <w:sz w:val="28"/>
          <w:szCs w:val="28"/>
          <w:lang w:eastAsia="en-US"/>
        </w:rPr>
        <w:t>;</w:t>
      </w:r>
    </w:p>
    <w:p w:rsidR="002F5DD6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83781">
        <w:rPr>
          <w:sz w:val="28"/>
          <w:szCs w:val="28"/>
          <w:lang w:eastAsia="en-US"/>
        </w:rPr>
        <w:t xml:space="preserve"> подготовленная заявка содержит недостоверные сведения.</w:t>
      </w:r>
    </w:p>
    <w:p w:rsidR="002F5DD6" w:rsidRDefault="002F5DD6" w:rsidP="002005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ED53FF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</w:t>
      </w:r>
      <w:r w:rsidRPr="002005FA">
        <w:rPr>
          <w:sz w:val="28"/>
          <w:szCs w:val="28"/>
          <w:lang w:eastAsia="en-US"/>
        </w:rPr>
        <w:t xml:space="preserve"> </w:t>
      </w:r>
      <w:r w:rsidRPr="00A67DE2">
        <w:rPr>
          <w:sz w:val="28"/>
          <w:szCs w:val="28"/>
          <w:lang w:eastAsia="en-US"/>
        </w:rPr>
        <w:t xml:space="preserve">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принятия. При этом один экземпляр описи и заявки остается у </w:t>
      </w:r>
      <w:r w:rsidR="00E34427">
        <w:rPr>
          <w:sz w:val="28"/>
          <w:szCs w:val="28"/>
          <w:lang w:eastAsia="en-US"/>
        </w:rPr>
        <w:t>С</w:t>
      </w:r>
      <w:r w:rsidRPr="00A67DE2">
        <w:rPr>
          <w:sz w:val="28"/>
          <w:szCs w:val="28"/>
          <w:lang w:eastAsia="en-US"/>
        </w:rPr>
        <w:t>оискателя.</w:t>
      </w:r>
    </w:p>
    <w:p w:rsidR="008D75DE" w:rsidRDefault="008D75DE" w:rsidP="002005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8D75D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8D75DE">
        <w:rPr>
          <w:sz w:val="28"/>
          <w:szCs w:val="28"/>
          <w:lang w:eastAsia="en-US"/>
        </w:rPr>
        <w:t xml:space="preserve">. </w:t>
      </w:r>
      <w:r w:rsidRPr="000165A3">
        <w:rPr>
          <w:sz w:val="28"/>
          <w:szCs w:val="28"/>
          <w:lang w:eastAsia="en-US"/>
        </w:rPr>
        <w:t>Срок приема заявок</w:t>
      </w:r>
      <w:r w:rsidRPr="008D75DE">
        <w:rPr>
          <w:sz w:val="28"/>
          <w:szCs w:val="28"/>
          <w:lang w:eastAsia="en-US"/>
        </w:rPr>
        <w:t xml:space="preserve"> </w:t>
      </w:r>
      <w:r w:rsidRPr="000165A3">
        <w:rPr>
          <w:sz w:val="28"/>
          <w:szCs w:val="28"/>
          <w:lang w:eastAsia="en-US"/>
        </w:rPr>
        <w:t>составляет не менее 15 дней</w:t>
      </w:r>
      <w:r w:rsidRPr="008D75DE">
        <w:rPr>
          <w:sz w:val="28"/>
          <w:szCs w:val="28"/>
          <w:lang w:eastAsia="en-US"/>
        </w:rPr>
        <w:t xml:space="preserve"> со дня размещения </w:t>
      </w:r>
      <w:r>
        <w:rPr>
          <w:sz w:val="28"/>
          <w:szCs w:val="28"/>
          <w:lang w:eastAsia="en-US"/>
        </w:rPr>
        <w:t>информации</w:t>
      </w:r>
      <w:r w:rsidRPr="008D75DE">
        <w:rPr>
          <w:sz w:val="28"/>
          <w:szCs w:val="28"/>
          <w:lang w:eastAsia="en-US"/>
        </w:rPr>
        <w:t xml:space="preserve"> о проведении конкурса.</w:t>
      </w:r>
    </w:p>
    <w:p w:rsidR="002F5DD6" w:rsidRPr="00135439" w:rsidRDefault="002F5DD6" w:rsidP="00135439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13543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="008D75D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Pr="00135439">
        <w:rPr>
          <w:sz w:val="28"/>
          <w:szCs w:val="28"/>
          <w:lang w:eastAsia="en-US"/>
        </w:rPr>
        <w:t xml:space="preserve"> </w:t>
      </w:r>
      <w:proofErr w:type="gramStart"/>
      <w:r w:rsidRPr="00135439">
        <w:rPr>
          <w:sz w:val="28"/>
          <w:szCs w:val="28"/>
          <w:lang w:eastAsia="en-US"/>
        </w:rPr>
        <w:t xml:space="preserve">Недостатки, обнаруженные в заявке и приложенных к ней документах, должны быть устранены в срок не позднее 5 рабочих дней после окончания приема заявок, о чем </w:t>
      </w:r>
      <w:r>
        <w:rPr>
          <w:sz w:val="28"/>
          <w:szCs w:val="28"/>
          <w:lang w:eastAsia="en-US"/>
        </w:rPr>
        <w:t>С</w:t>
      </w:r>
      <w:r w:rsidRPr="00135439">
        <w:rPr>
          <w:sz w:val="28"/>
          <w:szCs w:val="28"/>
          <w:lang w:eastAsia="en-US"/>
        </w:rPr>
        <w:t xml:space="preserve">оискатель уведомляется </w:t>
      </w:r>
      <w:r>
        <w:rPr>
          <w:sz w:val="28"/>
          <w:szCs w:val="28"/>
          <w:lang w:eastAsia="en-US"/>
        </w:rPr>
        <w:t>Организатором конкурса по электронной почте, либо путе</w:t>
      </w:r>
      <w:r w:rsidRPr="00135439">
        <w:rPr>
          <w:sz w:val="28"/>
          <w:szCs w:val="28"/>
          <w:lang w:eastAsia="en-US"/>
        </w:rPr>
        <w:t xml:space="preserve">м размещения информации о недостатках в журнале приема заявок, который размещается на официальном сайте </w:t>
      </w:r>
      <w:r>
        <w:rPr>
          <w:sz w:val="28"/>
          <w:szCs w:val="28"/>
          <w:lang w:eastAsia="en-US"/>
        </w:rPr>
        <w:t>Администрации</w:t>
      </w:r>
      <w:r w:rsidRPr="00135439">
        <w:rPr>
          <w:sz w:val="28"/>
          <w:szCs w:val="28"/>
          <w:lang w:eastAsia="en-US"/>
        </w:rPr>
        <w:t xml:space="preserve"> http://odin.ru/. </w:t>
      </w:r>
      <w:proofErr w:type="gramEnd"/>
    </w:p>
    <w:p w:rsidR="002F5DD6" w:rsidRDefault="002F5DD6" w:rsidP="00135439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135439">
        <w:rPr>
          <w:sz w:val="28"/>
          <w:szCs w:val="28"/>
          <w:lang w:eastAsia="en-US"/>
        </w:rPr>
        <w:t>В случае</w:t>
      </w:r>
      <w:proofErr w:type="gramStart"/>
      <w:r w:rsidRPr="00135439">
        <w:rPr>
          <w:sz w:val="28"/>
          <w:szCs w:val="28"/>
          <w:lang w:eastAsia="en-US"/>
        </w:rPr>
        <w:t>,</w:t>
      </w:r>
      <w:proofErr w:type="gramEnd"/>
      <w:r w:rsidRPr="00135439">
        <w:rPr>
          <w:sz w:val="28"/>
          <w:szCs w:val="28"/>
          <w:lang w:eastAsia="en-US"/>
        </w:rPr>
        <w:t xml:space="preserve"> если соответствующий </w:t>
      </w:r>
      <w:r>
        <w:rPr>
          <w:sz w:val="28"/>
          <w:szCs w:val="28"/>
          <w:lang w:eastAsia="en-US"/>
        </w:rPr>
        <w:t>С</w:t>
      </w:r>
      <w:r w:rsidRPr="00135439">
        <w:rPr>
          <w:sz w:val="28"/>
          <w:szCs w:val="28"/>
          <w:lang w:eastAsia="en-US"/>
        </w:rPr>
        <w:t>оискатель не представит исправленную заявку или требуемые документы к установленному сроку, то его заявка отклоняется от участия в Конкурсе на основании решения Конкурсной комиссии.</w:t>
      </w:r>
    </w:p>
    <w:p w:rsidR="002F5DD6" w:rsidRPr="00924BB4" w:rsidRDefault="002F5DD6" w:rsidP="00924BB4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</w:t>
      </w:r>
      <w:r w:rsidR="008D75DE">
        <w:rPr>
          <w:sz w:val="28"/>
          <w:szCs w:val="28"/>
          <w:lang w:eastAsia="en-US"/>
        </w:rPr>
        <w:t>3</w:t>
      </w:r>
      <w:r w:rsidRPr="00B72F49">
        <w:rPr>
          <w:sz w:val="28"/>
          <w:szCs w:val="28"/>
          <w:lang w:eastAsia="en-US"/>
        </w:rPr>
        <w:t>. Поданные на Конкурс материалы не возвращаются.</w:t>
      </w:r>
    </w:p>
    <w:p w:rsidR="002F5DD6" w:rsidRDefault="002F5DD6" w:rsidP="0085790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7F3224">
        <w:rPr>
          <w:sz w:val="28"/>
          <w:szCs w:val="28"/>
          <w:lang w:eastAsia="en-US"/>
        </w:rPr>
        <w:t>2.1</w:t>
      </w:r>
      <w:r w:rsidR="00ED53FF" w:rsidRPr="007F3224">
        <w:rPr>
          <w:sz w:val="28"/>
          <w:szCs w:val="28"/>
          <w:lang w:eastAsia="en-US"/>
        </w:rPr>
        <w:t>4</w:t>
      </w:r>
      <w:r w:rsidRPr="007F3224">
        <w:rPr>
          <w:sz w:val="28"/>
          <w:szCs w:val="28"/>
          <w:lang w:eastAsia="en-US"/>
        </w:rPr>
        <w:t xml:space="preserve">. Представляемые на Конкурс проекты должны предусматривать их реализацию </w:t>
      </w:r>
      <w:r w:rsidRPr="000165A3">
        <w:rPr>
          <w:sz w:val="28"/>
          <w:szCs w:val="28"/>
          <w:lang w:eastAsia="en-US"/>
        </w:rPr>
        <w:t xml:space="preserve">до </w:t>
      </w:r>
      <w:r w:rsidR="007F3224" w:rsidRPr="000165A3">
        <w:rPr>
          <w:sz w:val="28"/>
          <w:szCs w:val="28"/>
          <w:lang w:eastAsia="en-US"/>
        </w:rPr>
        <w:t>15 декабря</w:t>
      </w:r>
      <w:r w:rsidRPr="007F3224">
        <w:rPr>
          <w:sz w:val="28"/>
          <w:szCs w:val="28"/>
          <w:lang w:eastAsia="en-US"/>
        </w:rPr>
        <w:t xml:space="preserve"> текущего финансового года.</w:t>
      </w:r>
    </w:p>
    <w:p w:rsidR="005F5E8C" w:rsidRDefault="005F5E8C" w:rsidP="005F5E8C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</w:p>
    <w:p w:rsidR="005F5E8C" w:rsidRDefault="005F5E8C" w:rsidP="00CD7B37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2F5DD6" w:rsidRDefault="002F5DD6" w:rsidP="000D64FD">
      <w:pPr>
        <w:autoSpaceDE w:val="0"/>
        <w:autoSpaceDN w:val="0"/>
        <w:adjustRightInd w:val="0"/>
        <w:ind w:left="-567" w:right="-1"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3.</w:t>
      </w:r>
      <w:r w:rsidRPr="000D64FD">
        <w:rPr>
          <w:b/>
          <w:sz w:val="28"/>
          <w:szCs w:val="28"/>
          <w:lang w:eastAsia="en-US"/>
        </w:rPr>
        <w:t xml:space="preserve"> Конкурсн</w:t>
      </w:r>
      <w:r w:rsidR="001E6D94">
        <w:rPr>
          <w:b/>
          <w:sz w:val="28"/>
          <w:szCs w:val="28"/>
          <w:lang w:eastAsia="en-US"/>
        </w:rPr>
        <w:t>ая</w:t>
      </w:r>
      <w:r w:rsidRPr="000D64FD">
        <w:rPr>
          <w:b/>
          <w:sz w:val="28"/>
          <w:szCs w:val="28"/>
          <w:lang w:eastAsia="en-US"/>
        </w:rPr>
        <w:t xml:space="preserve"> комисси</w:t>
      </w:r>
      <w:r>
        <w:rPr>
          <w:b/>
          <w:sz w:val="28"/>
          <w:szCs w:val="28"/>
          <w:lang w:eastAsia="en-US"/>
        </w:rPr>
        <w:t>я</w:t>
      </w:r>
    </w:p>
    <w:p w:rsidR="002F5DD6" w:rsidRPr="000D64FD" w:rsidRDefault="002F5DD6" w:rsidP="000D64FD">
      <w:pPr>
        <w:autoSpaceDE w:val="0"/>
        <w:autoSpaceDN w:val="0"/>
        <w:adjustRightInd w:val="0"/>
        <w:ind w:left="-567" w:right="-1" w:firstLine="540"/>
        <w:jc w:val="center"/>
        <w:rPr>
          <w:b/>
          <w:sz w:val="28"/>
          <w:szCs w:val="28"/>
          <w:lang w:eastAsia="en-US"/>
        </w:rPr>
      </w:pPr>
    </w:p>
    <w:p w:rsidR="002F5DD6" w:rsidRDefault="002F5DD6" w:rsidP="00457295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E1564C">
        <w:rPr>
          <w:sz w:val="28"/>
          <w:szCs w:val="28"/>
          <w:lang w:eastAsia="en-US"/>
        </w:rPr>
        <w:t>Конкурсная комиссия формируется из должностных лиц Администрации</w:t>
      </w:r>
      <w:r w:rsidR="00457295">
        <w:rPr>
          <w:sz w:val="28"/>
          <w:szCs w:val="28"/>
          <w:lang w:eastAsia="en-US"/>
        </w:rPr>
        <w:t xml:space="preserve"> на основании </w:t>
      </w:r>
      <w:r w:rsidR="00E34427">
        <w:rPr>
          <w:sz w:val="28"/>
          <w:szCs w:val="28"/>
          <w:lang w:eastAsia="en-US"/>
        </w:rPr>
        <w:t>П</w:t>
      </w:r>
      <w:r w:rsidR="00457295">
        <w:rPr>
          <w:sz w:val="28"/>
          <w:szCs w:val="28"/>
          <w:lang w:eastAsia="en-US"/>
        </w:rPr>
        <w:t>остановления Администрации</w:t>
      </w:r>
      <w:r w:rsidRPr="00E1564C">
        <w:rPr>
          <w:sz w:val="28"/>
          <w:szCs w:val="28"/>
          <w:lang w:eastAsia="en-US"/>
        </w:rPr>
        <w:t>. В состав Конкурсной комиссии входят председатель Конкурсной комиссии, заместитель председателя Конкурсной комиссии,</w:t>
      </w:r>
      <w:r w:rsidR="00457295">
        <w:rPr>
          <w:sz w:val="28"/>
          <w:szCs w:val="28"/>
          <w:lang w:eastAsia="en-US"/>
        </w:rPr>
        <w:t xml:space="preserve"> секретарь Конкурсной комиссии </w:t>
      </w:r>
      <w:r w:rsidRPr="00E1564C">
        <w:rPr>
          <w:sz w:val="28"/>
          <w:szCs w:val="28"/>
          <w:lang w:eastAsia="en-US"/>
        </w:rPr>
        <w:t>и члены Конкурсной комиссии. Конкурсная комиссия является коллегиальным органом, численность которо</w:t>
      </w:r>
      <w:r>
        <w:rPr>
          <w:sz w:val="28"/>
          <w:szCs w:val="28"/>
          <w:lang w:eastAsia="en-US"/>
        </w:rPr>
        <w:t>го составляет не мене</w:t>
      </w:r>
      <w:r w:rsidRPr="00E1564C">
        <w:rPr>
          <w:sz w:val="28"/>
          <w:szCs w:val="28"/>
          <w:lang w:eastAsia="en-US"/>
        </w:rPr>
        <w:t>е 5 человек.</w:t>
      </w:r>
    </w:p>
    <w:p w:rsidR="002F5DD6" w:rsidRDefault="002F5DD6" w:rsidP="00FA5DF0">
      <w:pPr>
        <w:autoSpaceDE w:val="0"/>
        <w:autoSpaceDN w:val="0"/>
        <w:adjustRightInd w:val="0"/>
        <w:ind w:left="-567"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3.2. </w:t>
      </w:r>
      <w:proofErr w:type="gramStart"/>
      <w:r>
        <w:rPr>
          <w:sz w:val="28"/>
          <w:szCs w:val="28"/>
          <w:lang w:eastAsia="en-US"/>
        </w:rPr>
        <w:t>Конкурсная</w:t>
      </w:r>
      <w:proofErr w:type="gramEnd"/>
      <w:r>
        <w:rPr>
          <w:sz w:val="28"/>
          <w:szCs w:val="28"/>
          <w:lang w:eastAsia="en-US"/>
        </w:rPr>
        <w:t xml:space="preserve"> комиссия</w:t>
      </w:r>
      <w:r w:rsidR="0047323B">
        <w:rPr>
          <w:sz w:val="28"/>
          <w:szCs w:val="28"/>
          <w:lang w:eastAsia="en-US"/>
        </w:rPr>
        <w:t xml:space="preserve"> в рамках своих полномочий осуществляет следующие обязанности</w:t>
      </w:r>
      <w:r>
        <w:rPr>
          <w:sz w:val="28"/>
          <w:szCs w:val="28"/>
          <w:lang w:eastAsia="en-US"/>
        </w:rPr>
        <w:t>:</w:t>
      </w:r>
      <w:r w:rsidRPr="00FA5DF0">
        <w:rPr>
          <w:sz w:val="28"/>
          <w:szCs w:val="28"/>
          <w:lang w:eastAsia="en-US"/>
        </w:rPr>
        <w:t xml:space="preserve"> </w:t>
      </w:r>
    </w:p>
    <w:p w:rsidR="002F5DD6" w:rsidRPr="000165A3" w:rsidRDefault="002F5DD6" w:rsidP="00FA5DF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5DF0">
        <w:rPr>
          <w:sz w:val="28"/>
          <w:szCs w:val="28"/>
          <w:lang w:eastAsia="en-US"/>
        </w:rPr>
        <w:t>рассм</w:t>
      </w:r>
      <w:r>
        <w:rPr>
          <w:sz w:val="28"/>
          <w:szCs w:val="28"/>
          <w:lang w:eastAsia="en-US"/>
        </w:rPr>
        <w:t>атривает документы</w:t>
      </w:r>
      <w:r w:rsidR="007F6DF7">
        <w:rPr>
          <w:sz w:val="28"/>
          <w:szCs w:val="28"/>
          <w:lang w:eastAsia="en-US"/>
        </w:rPr>
        <w:t>,</w:t>
      </w:r>
      <w:r w:rsidRPr="00FA5DF0">
        <w:rPr>
          <w:sz w:val="28"/>
          <w:szCs w:val="28"/>
          <w:lang w:eastAsia="en-US"/>
        </w:rPr>
        <w:t xml:space="preserve"> </w:t>
      </w:r>
      <w:r w:rsidR="0047323B" w:rsidRPr="0047323B">
        <w:rPr>
          <w:sz w:val="28"/>
          <w:szCs w:val="28"/>
          <w:lang w:eastAsia="en-US"/>
        </w:rPr>
        <w:t>представленные для участия в конкурсе Соискателями, осуществляет проверку на соответствие предоставленных документов требов</w:t>
      </w:r>
      <w:r w:rsidR="00E34427">
        <w:rPr>
          <w:sz w:val="28"/>
          <w:szCs w:val="28"/>
          <w:lang w:eastAsia="en-US"/>
        </w:rPr>
        <w:t>аниям</w:t>
      </w:r>
      <w:r w:rsidR="007F6DF7">
        <w:rPr>
          <w:sz w:val="28"/>
          <w:szCs w:val="28"/>
          <w:lang w:eastAsia="en-US"/>
        </w:rPr>
        <w:t>,</w:t>
      </w:r>
      <w:r w:rsidR="00E34427">
        <w:rPr>
          <w:sz w:val="28"/>
          <w:szCs w:val="28"/>
          <w:lang w:eastAsia="en-US"/>
        </w:rPr>
        <w:t xml:space="preserve"> установленным пунктом 2.7</w:t>
      </w:r>
      <w:r w:rsidR="0047323B" w:rsidRPr="0047323B">
        <w:rPr>
          <w:sz w:val="28"/>
          <w:szCs w:val="28"/>
          <w:lang w:eastAsia="en-US"/>
        </w:rPr>
        <w:t xml:space="preserve"> настоящего Порядка, соответствие заявителя требованиям</w:t>
      </w:r>
      <w:r w:rsidR="007F6DF7">
        <w:rPr>
          <w:sz w:val="28"/>
          <w:szCs w:val="28"/>
          <w:lang w:eastAsia="en-US"/>
        </w:rPr>
        <w:t>,</w:t>
      </w:r>
      <w:r w:rsidR="0047323B" w:rsidRPr="0047323B">
        <w:rPr>
          <w:sz w:val="28"/>
          <w:szCs w:val="28"/>
          <w:lang w:eastAsia="en-US"/>
        </w:rPr>
        <w:t xml:space="preserve"> установленным пунктами 1.7 и 1.8 настоящего Порядка</w:t>
      </w:r>
      <w:r>
        <w:rPr>
          <w:sz w:val="28"/>
          <w:szCs w:val="28"/>
          <w:lang w:eastAsia="en-US"/>
        </w:rPr>
        <w:t xml:space="preserve">. </w:t>
      </w:r>
      <w:r w:rsidRPr="000165A3">
        <w:rPr>
          <w:sz w:val="28"/>
          <w:szCs w:val="28"/>
          <w:lang w:eastAsia="en-US"/>
        </w:rPr>
        <w:t>Срок рассмотрения Коми</w:t>
      </w:r>
      <w:r w:rsidR="007F6DF7" w:rsidRPr="000165A3">
        <w:rPr>
          <w:sz w:val="28"/>
          <w:szCs w:val="28"/>
          <w:lang w:eastAsia="en-US"/>
        </w:rPr>
        <w:t>ссией представленных документов</w:t>
      </w:r>
      <w:r w:rsidRPr="000165A3">
        <w:rPr>
          <w:sz w:val="28"/>
          <w:szCs w:val="28"/>
          <w:lang w:eastAsia="en-US"/>
        </w:rPr>
        <w:t xml:space="preserve"> не должен превышать 15 (пятнадцати) рабочих дней со дня окончания приема заявок;</w:t>
      </w:r>
    </w:p>
    <w:p w:rsidR="002F5DD6" w:rsidRPr="00D5691A" w:rsidRDefault="002F5DD6" w:rsidP="0078323D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165A3">
        <w:rPr>
          <w:sz w:val="28"/>
          <w:szCs w:val="28"/>
          <w:lang w:eastAsia="en-US"/>
        </w:rPr>
        <w:t>- оценивает заявки НКО, определяет получателей субсидий по итогам</w:t>
      </w:r>
      <w:r w:rsidRPr="00FA5DF0">
        <w:rPr>
          <w:sz w:val="28"/>
          <w:szCs w:val="28"/>
          <w:lang w:eastAsia="en-US"/>
        </w:rPr>
        <w:t xml:space="preserve"> конкурсного отбора, определ</w:t>
      </w:r>
      <w:r>
        <w:rPr>
          <w:sz w:val="28"/>
          <w:szCs w:val="28"/>
          <w:lang w:eastAsia="en-US"/>
        </w:rPr>
        <w:t>яет</w:t>
      </w:r>
      <w:r w:rsidRPr="00FA5DF0">
        <w:rPr>
          <w:sz w:val="28"/>
          <w:szCs w:val="28"/>
          <w:lang w:eastAsia="en-US"/>
        </w:rPr>
        <w:t xml:space="preserve"> размер субсидии, призна</w:t>
      </w:r>
      <w:r>
        <w:rPr>
          <w:sz w:val="28"/>
          <w:szCs w:val="28"/>
          <w:lang w:eastAsia="en-US"/>
        </w:rPr>
        <w:t>ет</w:t>
      </w:r>
      <w:r w:rsidRPr="00FA5DF0">
        <w:rPr>
          <w:sz w:val="28"/>
          <w:szCs w:val="28"/>
          <w:lang w:eastAsia="en-US"/>
        </w:rPr>
        <w:t xml:space="preserve"> конкурсный отбор несостоявшимся</w:t>
      </w:r>
      <w:r>
        <w:rPr>
          <w:sz w:val="28"/>
          <w:szCs w:val="28"/>
          <w:lang w:eastAsia="en-US"/>
        </w:rPr>
        <w:t>.</w:t>
      </w:r>
    </w:p>
    <w:p w:rsidR="002F5DD6" w:rsidRDefault="002F5DD6" w:rsidP="00E93FEE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930E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Pr="006930E2">
        <w:rPr>
          <w:sz w:val="28"/>
          <w:szCs w:val="28"/>
          <w:lang w:eastAsia="en-US"/>
        </w:rPr>
        <w:t xml:space="preserve"> Конкурсная комиссия правомочна решать вопросы, отнесенные</w:t>
      </w:r>
      <w:r>
        <w:rPr>
          <w:sz w:val="28"/>
          <w:szCs w:val="28"/>
          <w:lang w:eastAsia="en-US"/>
        </w:rPr>
        <w:t xml:space="preserve"> </w:t>
      </w:r>
      <w:r w:rsidRPr="006930E2">
        <w:rPr>
          <w:sz w:val="28"/>
          <w:szCs w:val="28"/>
          <w:lang w:eastAsia="en-US"/>
        </w:rPr>
        <w:t>к ее компетенции, в составе не менее половины членов Конкурсной комиссии. При голосовании каждый член Конкурсной комиссии имеет один го</w:t>
      </w:r>
      <w:r w:rsidR="007F6DF7">
        <w:rPr>
          <w:sz w:val="28"/>
          <w:szCs w:val="28"/>
          <w:lang w:eastAsia="en-US"/>
        </w:rPr>
        <w:t>лос. В случае равенства голосов</w:t>
      </w:r>
      <w:r w:rsidRPr="006930E2">
        <w:rPr>
          <w:sz w:val="28"/>
          <w:szCs w:val="28"/>
          <w:lang w:eastAsia="en-US"/>
        </w:rPr>
        <w:t xml:space="preserve"> решающим считается голос председательствующего</w:t>
      </w:r>
      <w:r>
        <w:rPr>
          <w:sz w:val="28"/>
          <w:szCs w:val="28"/>
          <w:lang w:eastAsia="en-US"/>
        </w:rPr>
        <w:t xml:space="preserve"> </w:t>
      </w:r>
      <w:r w:rsidRPr="006930E2">
        <w:rPr>
          <w:sz w:val="28"/>
          <w:szCs w:val="28"/>
          <w:lang w:eastAsia="en-US"/>
        </w:rPr>
        <w:t xml:space="preserve">на заседании Конкурсной комиссии. </w:t>
      </w:r>
      <w:proofErr w:type="gramStart"/>
      <w:r w:rsidRPr="006930E2">
        <w:rPr>
          <w:sz w:val="28"/>
          <w:szCs w:val="28"/>
          <w:lang w:eastAsia="en-US"/>
        </w:rPr>
        <w:t>Конкурсная</w:t>
      </w:r>
      <w:proofErr w:type="gramEnd"/>
      <w:r w:rsidRPr="006930E2">
        <w:rPr>
          <w:sz w:val="28"/>
          <w:szCs w:val="28"/>
          <w:lang w:eastAsia="en-US"/>
        </w:rPr>
        <w:t xml:space="preserve"> комиссия принимает решение</w:t>
      </w:r>
      <w:r>
        <w:rPr>
          <w:sz w:val="28"/>
          <w:szCs w:val="28"/>
          <w:lang w:eastAsia="en-US"/>
        </w:rPr>
        <w:t xml:space="preserve"> </w:t>
      </w:r>
      <w:r w:rsidRPr="006930E2">
        <w:rPr>
          <w:sz w:val="28"/>
          <w:szCs w:val="28"/>
          <w:lang w:eastAsia="en-US"/>
        </w:rPr>
        <w:t>о победителях Конкурса открытым голосованием.</w:t>
      </w:r>
    </w:p>
    <w:p w:rsidR="002F5DD6" w:rsidRDefault="002F5DD6" w:rsidP="008B312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930E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4.</w:t>
      </w:r>
      <w:r w:rsidRPr="006930E2">
        <w:rPr>
          <w:sz w:val="28"/>
          <w:szCs w:val="28"/>
          <w:lang w:eastAsia="en-US"/>
        </w:rPr>
        <w:t xml:space="preserve"> График заседаний</w:t>
      </w:r>
      <w:r>
        <w:rPr>
          <w:sz w:val="28"/>
          <w:szCs w:val="28"/>
          <w:lang w:eastAsia="en-US"/>
        </w:rPr>
        <w:t xml:space="preserve"> Конкурсной</w:t>
      </w:r>
      <w:r w:rsidRPr="006930E2">
        <w:rPr>
          <w:sz w:val="28"/>
          <w:szCs w:val="28"/>
          <w:lang w:eastAsia="en-US"/>
        </w:rPr>
        <w:t xml:space="preserve"> комиссии, время и место их проведения определяются </w:t>
      </w:r>
      <w:r>
        <w:rPr>
          <w:sz w:val="28"/>
          <w:szCs w:val="28"/>
          <w:lang w:eastAsia="en-US"/>
        </w:rPr>
        <w:t>О</w:t>
      </w:r>
      <w:r w:rsidRPr="006930E2">
        <w:rPr>
          <w:sz w:val="28"/>
          <w:szCs w:val="28"/>
          <w:lang w:eastAsia="en-US"/>
        </w:rPr>
        <w:t>рганизатором конкурса. Процедуру оценки конкурсных заявок определяет</w:t>
      </w:r>
      <w:r>
        <w:rPr>
          <w:sz w:val="28"/>
          <w:szCs w:val="28"/>
          <w:lang w:eastAsia="en-US"/>
        </w:rPr>
        <w:t xml:space="preserve"> Конкурсная</w:t>
      </w:r>
      <w:r w:rsidRPr="006930E2">
        <w:rPr>
          <w:sz w:val="28"/>
          <w:szCs w:val="28"/>
          <w:lang w:eastAsia="en-US"/>
        </w:rPr>
        <w:t xml:space="preserve"> комиссия.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Pr="00555236">
        <w:rPr>
          <w:sz w:val="28"/>
          <w:szCs w:val="28"/>
          <w:lang w:eastAsia="en-US"/>
        </w:rPr>
        <w:t>. Пр</w:t>
      </w:r>
      <w:r>
        <w:rPr>
          <w:sz w:val="28"/>
          <w:szCs w:val="28"/>
          <w:lang w:eastAsia="en-US"/>
        </w:rPr>
        <w:t>едседатель Конкурсной комиссии: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осуществляет общее руководство дея</w:t>
      </w:r>
      <w:r>
        <w:rPr>
          <w:sz w:val="28"/>
          <w:szCs w:val="28"/>
          <w:lang w:eastAsia="en-US"/>
        </w:rPr>
        <w:t xml:space="preserve">тельностью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онкурсной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омиссии;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обеспечивает соблюдение порядка работы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распределяет обязанности между членами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2D608B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определяет порядок рассмотрения </w:t>
      </w:r>
      <w:r>
        <w:rPr>
          <w:sz w:val="28"/>
          <w:szCs w:val="28"/>
          <w:lang w:eastAsia="en-US"/>
        </w:rPr>
        <w:t>документов Соискателей грантов;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контролирует в пределах своей компетенции исполнение решений, принятых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комиссией;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одписывает протоколы заседаний 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осуществляет иные полн</w:t>
      </w:r>
      <w:r>
        <w:rPr>
          <w:sz w:val="28"/>
          <w:szCs w:val="28"/>
          <w:lang w:eastAsia="en-US"/>
        </w:rPr>
        <w:t>омочия в установленном порядке.</w:t>
      </w:r>
    </w:p>
    <w:p w:rsidR="002F5DD6" w:rsidRPr="00555236" w:rsidRDefault="002F5DD6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Pr="00555236">
        <w:rPr>
          <w:sz w:val="28"/>
          <w:szCs w:val="28"/>
          <w:lang w:eastAsia="en-US"/>
        </w:rPr>
        <w:t>. Заместитель председат</w:t>
      </w:r>
      <w:r>
        <w:rPr>
          <w:sz w:val="28"/>
          <w:szCs w:val="28"/>
          <w:lang w:eastAsia="en-US"/>
        </w:rPr>
        <w:t xml:space="preserve">еля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онкурсной комиссии: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исполняет обязанности председателя </w:t>
      </w:r>
      <w:r w:rsidR="00E34427"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 в случае его отсутствия, а также по его поручению;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выполняет иные поручения председателя </w:t>
      </w:r>
      <w:r>
        <w:rPr>
          <w:sz w:val="28"/>
          <w:szCs w:val="28"/>
          <w:lang w:eastAsia="en-US"/>
        </w:rPr>
        <w:t>Конкурсной комиссии.</w:t>
      </w:r>
    </w:p>
    <w:p w:rsidR="002F5DD6" w:rsidRPr="00555236" w:rsidRDefault="002F5DD6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Pr="0055523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Секретарь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онкурсной комиссии:</w:t>
      </w:r>
    </w:p>
    <w:p w:rsidR="002F5DD6" w:rsidRDefault="002F5DD6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ведет делопроизводство </w:t>
      </w:r>
      <w:r>
        <w:rPr>
          <w:sz w:val="28"/>
          <w:szCs w:val="28"/>
          <w:lang w:eastAsia="en-US"/>
        </w:rPr>
        <w:t>Конкурсной комиссии;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информирует членов </w:t>
      </w:r>
      <w:r w:rsidR="00E34427"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 о месте и времени проведения заседания конкурсной комиссии, обеспечивает их необходимыми справочно-информационными материалами;</w:t>
      </w:r>
    </w:p>
    <w:p w:rsidR="002F5DD6" w:rsidRPr="00555236" w:rsidRDefault="002F5DD6" w:rsidP="00534A9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ведет протокол заседания 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принимает поступающие в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 xml:space="preserve">онкурсную </w:t>
      </w:r>
      <w:r>
        <w:rPr>
          <w:sz w:val="28"/>
          <w:szCs w:val="28"/>
          <w:lang w:eastAsia="en-US"/>
        </w:rPr>
        <w:t xml:space="preserve">комиссию документы и материалы, </w:t>
      </w:r>
      <w:r w:rsidRPr="00555236">
        <w:rPr>
          <w:sz w:val="28"/>
          <w:szCs w:val="28"/>
          <w:lang w:eastAsia="en-US"/>
        </w:rPr>
        <w:t xml:space="preserve">проверяет правильность их оформления, готовит их для рассмотрения на заседании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подписывает совместно с пре</w:t>
      </w:r>
      <w:r>
        <w:rPr>
          <w:sz w:val="28"/>
          <w:szCs w:val="28"/>
          <w:lang w:eastAsia="en-US"/>
        </w:rPr>
        <w:t>дседателем протоколы заседаний 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оформляет решения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направляет</w:t>
      </w:r>
      <w:r>
        <w:rPr>
          <w:sz w:val="28"/>
          <w:szCs w:val="28"/>
          <w:lang w:eastAsia="en-US"/>
        </w:rPr>
        <w:t xml:space="preserve"> Организатору конкурса решения К</w:t>
      </w:r>
      <w:r w:rsidRPr="00555236">
        <w:rPr>
          <w:sz w:val="28"/>
          <w:szCs w:val="28"/>
          <w:lang w:eastAsia="en-US"/>
        </w:rPr>
        <w:t xml:space="preserve">онкурсной комиссии по результатам конкурса в срок не позднее чем через семь дней со дня </w:t>
      </w:r>
      <w:r>
        <w:rPr>
          <w:sz w:val="28"/>
          <w:szCs w:val="28"/>
          <w:lang w:eastAsia="en-US"/>
        </w:rPr>
        <w:t>подведения итогов</w:t>
      </w:r>
      <w:r w:rsidRPr="00555236">
        <w:rPr>
          <w:sz w:val="28"/>
          <w:szCs w:val="28"/>
          <w:lang w:eastAsia="en-US"/>
        </w:rPr>
        <w:t xml:space="preserve"> конкурса;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обеспечивает хранение протоколов заседаний конкурсной комиссии в течение трех лет со дня </w:t>
      </w:r>
      <w:r>
        <w:rPr>
          <w:sz w:val="28"/>
          <w:szCs w:val="28"/>
          <w:lang w:eastAsia="en-US"/>
        </w:rPr>
        <w:t>подведения итогов</w:t>
      </w:r>
      <w:r w:rsidRPr="00555236">
        <w:rPr>
          <w:sz w:val="28"/>
          <w:szCs w:val="28"/>
          <w:lang w:eastAsia="en-US"/>
        </w:rPr>
        <w:t xml:space="preserve"> конкурса;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осуществляет иные функции в соответствии с настоящим П</w:t>
      </w:r>
      <w:r>
        <w:rPr>
          <w:sz w:val="28"/>
          <w:szCs w:val="28"/>
          <w:lang w:eastAsia="en-US"/>
        </w:rPr>
        <w:t>орядком</w:t>
      </w:r>
      <w:r w:rsidRPr="00555236">
        <w:rPr>
          <w:sz w:val="28"/>
          <w:szCs w:val="28"/>
          <w:lang w:eastAsia="en-US"/>
        </w:rPr>
        <w:t xml:space="preserve"> и поручениями председателя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комиссии.</w:t>
      </w:r>
    </w:p>
    <w:p w:rsidR="002F5DD6" w:rsidRPr="0055523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 Член Конкурсной комиссии: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участвует в заседаниях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 xml:space="preserve">онкурсной комиссии, </w:t>
      </w:r>
      <w:r>
        <w:rPr>
          <w:sz w:val="28"/>
          <w:szCs w:val="28"/>
          <w:lang w:eastAsia="en-US"/>
        </w:rPr>
        <w:t>подготовке проектов ее решений;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вносит предложения по вопросам, относящимся к компетенции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вы</w:t>
      </w:r>
      <w:r>
        <w:rPr>
          <w:sz w:val="28"/>
          <w:szCs w:val="28"/>
          <w:lang w:eastAsia="en-US"/>
        </w:rPr>
        <w:t>полняет поручения председателя К</w:t>
      </w:r>
      <w:r w:rsidRPr="00555236">
        <w:rPr>
          <w:sz w:val="28"/>
          <w:szCs w:val="28"/>
          <w:lang w:eastAsia="en-US"/>
        </w:rPr>
        <w:t>онкурс</w:t>
      </w:r>
      <w:r>
        <w:rPr>
          <w:sz w:val="28"/>
          <w:szCs w:val="28"/>
          <w:lang w:eastAsia="en-US"/>
        </w:rPr>
        <w:t>ной комиссии;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знакомится с соответствующими нормативными, информационными, справочными материалами;</w:t>
      </w:r>
    </w:p>
    <w:p w:rsidR="002F5DD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подписывает решения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комиссии.</w:t>
      </w:r>
    </w:p>
    <w:p w:rsidR="002F5DD6" w:rsidRPr="008B3126" w:rsidRDefault="002F5DD6" w:rsidP="008B3126">
      <w:pPr>
        <w:autoSpaceDE w:val="0"/>
        <w:autoSpaceDN w:val="0"/>
        <w:adjustRightInd w:val="0"/>
        <w:ind w:left="-567"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3.9</w:t>
      </w:r>
      <w:r w:rsidRPr="008B3126">
        <w:rPr>
          <w:sz w:val="28"/>
          <w:szCs w:val="28"/>
          <w:lang w:eastAsia="en-US"/>
        </w:rPr>
        <w:t xml:space="preserve">. Конкурсная комиссия </w:t>
      </w:r>
      <w:r>
        <w:rPr>
          <w:sz w:val="28"/>
          <w:szCs w:val="28"/>
          <w:lang w:eastAsia="en-US"/>
        </w:rPr>
        <w:t>вправе</w:t>
      </w:r>
      <w:r w:rsidRPr="008B3126">
        <w:rPr>
          <w:sz w:val="28"/>
          <w:szCs w:val="28"/>
          <w:lang w:eastAsia="en-US"/>
        </w:rPr>
        <w:t xml:space="preserve">: </w:t>
      </w:r>
    </w:p>
    <w:p w:rsidR="002F5DD6" w:rsidRPr="008B3126" w:rsidRDefault="002F5DD6" w:rsidP="00F40F8F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8B3126">
        <w:rPr>
          <w:sz w:val="28"/>
          <w:szCs w:val="28"/>
          <w:lang w:eastAsia="en-US"/>
        </w:rPr>
        <w:t>- запрашивать в пределах своей компетенц</w:t>
      </w:r>
      <w:proofErr w:type="gramStart"/>
      <w:r w:rsidRPr="008B3126">
        <w:rPr>
          <w:sz w:val="28"/>
          <w:szCs w:val="28"/>
          <w:lang w:eastAsia="en-US"/>
        </w:rPr>
        <w:t>ии у о</w:t>
      </w:r>
      <w:proofErr w:type="gramEnd"/>
      <w:r w:rsidRPr="008B3126">
        <w:rPr>
          <w:sz w:val="28"/>
          <w:szCs w:val="28"/>
          <w:lang w:eastAsia="en-US"/>
        </w:rPr>
        <w:t xml:space="preserve">рганов государственной власти, органов местного самоуправления, иных органов и организаций необходимые документы, материалы и информацию; </w:t>
      </w:r>
    </w:p>
    <w:p w:rsidR="002F5DD6" w:rsidRDefault="002F5DD6" w:rsidP="00F40F8F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8B3126">
        <w:rPr>
          <w:sz w:val="28"/>
          <w:szCs w:val="28"/>
          <w:lang w:eastAsia="en-US"/>
        </w:rPr>
        <w:t>- вносить изменения в запрашиваемую соискателем гранта в форме субсидии сумму в зависимости от объема планируемой деятельности, финансового обоснования проекта и количества поступивших заявок.</w:t>
      </w:r>
    </w:p>
    <w:p w:rsidR="002F5DD6" w:rsidRDefault="00AA5A5F" w:rsidP="002C3B21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AA5A5F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AA5A5F">
        <w:rPr>
          <w:sz w:val="28"/>
          <w:szCs w:val="28"/>
          <w:lang w:eastAsia="en-US"/>
        </w:rPr>
        <w:t>. Решения Конкурсной комиссии оформляются протоколом, который подписывают члены комиссии, присутствовавшие на заседании.</w:t>
      </w:r>
    </w:p>
    <w:p w:rsidR="007E7D4E" w:rsidRDefault="007E7D4E" w:rsidP="00F40F8F">
      <w:pPr>
        <w:autoSpaceDE w:val="0"/>
        <w:autoSpaceDN w:val="0"/>
        <w:adjustRightInd w:val="0"/>
        <w:ind w:left="-567" w:right="-1"/>
        <w:jc w:val="both"/>
        <w:outlineLvl w:val="0"/>
        <w:rPr>
          <w:sz w:val="28"/>
          <w:szCs w:val="28"/>
          <w:lang w:eastAsia="en-US"/>
        </w:rPr>
      </w:pPr>
    </w:p>
    <w:p w:rsidR="007E7D4E" w:rsidRPr="007E7D4E" w:rsidRDefault="007E7D4E" w:rsidP="007E7D4E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 w:rsidRPr="007E7D4E">
        <w:rPr>
          <w:b/>
          <w:sz w:val="28"/>
          <w:szCs w:val="28"/>
          <w:lang w:eastAsia="en-US"/>
        </w:rPr>
        <w:t>4. Критерии для о</w:t>
      </w:r>
      <w:r w:rsidR="00C16341">
        <w:rPr>
          <w:b/>
          <w:sz w:val="28"/>
          <w:szCs w:val="28"/>
          <w:lang w:eastAsia="en-US"/>
        </w:rPr>
        <w:t>пределения победителей Конкурса</w:t>
      </w:r>
    </w:p>
    <w:p w:rsidR="008A2655" w:rsidRDefault="008A2655" w:rsidP="00F40F8F">
      <w:pPr>
        <w:autoSpaceDE w:val="0"/>
        <w:autoSpaceDN w:val="0"/>
        <w:adjustRightInd w:val="0"/>
        <w:ind w:left="-567" w:right="-1"/>
        <w:jc w:val="both"/>
        <w:outlineLvl w:val="0"/>
        <w:rPr>
          <w:sz w:val="28"/>
          <w:szCs w:val="28"/>
          <w:lang w:eastAsia="en-US"/>
        </w:rPr>
      </w:pPr>
    </w:p>
    <w:p w:rsidR="00780C46" w:rsidRDefault="002C3B21" w:rsidP="00780C46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780C46" w:rsidRPr="00780C46">
        <w:rPr>
          <w:sz w:val="28"/>
          <w:szCs w:val="28"/>
          <w:lang w:eastAsia="en-US"/>
        </w:rPr>
        <w:t>. Проекты, принятые для участия в конкурсе, подлежат оценке Конкурсной комиссией.</w:t>
      </w:r>
    </w:p>
    <w:p w:rsidR="006F4D0E" w:rsidRDefault="006F4D0E" w:rsidP="006F4D0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C3B21">
        <w:rPr>
          <w:sz w:val="28"/>
          <w:szCs w:val="28"/>
          <w:lang w:eastAsia="en-US"/>
        </w:rPr>
        <w:t>.2</w:t>
      </w:r>
      <w:r w:rsidRPr="006F4D0E">
        <w:rPr>
          <w:sz w:val="28"/>
          <w:szCs w:val="28"/>
          <w:lang w:eastAsia="en-US"/>
        </w:rPr>
        <w:t xml:space="preserve">. Победители Конкурса и выделяемые им на реализацию проектов суммы </w:t>
      </w:r>
      <w:r>
        <w:rPr>
          <w:sz w:val="28"/>
          <w:szCs w:val="28"/>
          <w:lang w:eastAsia="en-US"/>
        </w:rPr>
        <w:t>Г</w:t>
      </w:r>
      <w:r w:rsidRPr="006F4D0E">
        <w:rPr>
          <w:sz w:val="28"/>
          <w:szCs w:val="28"/>
          <w:lang w:eastAsia="en-US"/>
        </w:rPr>
        <w:t>рантов в форме субсидий определяются Конкурсной комиссией большинством голосов исходя из критериев, установленных</w:t>
      </w:r>
      <w:r>
        <w:rPr>
          <w:sz w:val="28"/>
          <w:szCs w:val="28"/>
          <w:lang w:eastAsia="en-US"/>
        </w:rPr>
        <w:t xml:space="preserve"> пунктом 4.2</w:t>
      </w:r>
      <w:r w:rsidRPr="006F4D0E">
        <w:rPr>
          <w:sz w:val="28"/>
          <w:szCs w:val="28"/>
          <w:lang w:eastAsia="en-US"/>
        </w:rPr>
        <w:t xml:space="preserve"> настоящ</w:t>
      </w:r>
      <w:r>
        <w:rPr>
          <w:sz w:val="28"/>
          <w:szCs w:val="28"/>
          <w:lang w:eastAsia="en-US"/>
        </w:rPr>
        <w:t>его</w:t>
      </w:r>
      <w:r w:rsidRPr="006F4D0E">
        <w:rPr>
          <w:sz w:val="28"/>
          <w:szCs w:val="28"/>
          <w:lang w:eastAsia="en-US"/>
        </w:rPr>
        <w:t xml:space="preserve"> Порядк</w:t>
      </w:r>
      <w:r>
        <w:rPr>
          <w:sz w:val="28"/>
          <w:szCs w:val="28"/>
          <w:lang w:eastAsia="en-US"/>
        </w:rPr>
        <w:t>а</w:t>
      </w:r>
      <w:r w:rsidRPr="006F4D0E">
        <w:rPr>
          <w:sz w:val="28"/>
          <w:szCs w:val="28"/>
          <w:lang w:eastAsia="en-US"/>
        </w:rPr>
        <w:t>.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3</w:t>
      </w:r>
      <w:r w:rsidRPr="007E7D4E">
        <w:rPr>
          <w:sz w:val="28"/>
          <w:szCs w:val="28"/>
          <w:lang w:eastAsia="en-US"/>
        </w:rPr>
        <w:t xml:space="preserve">. Основными критериями для определения победителей Конкурса являются: </w:t>
      </w:r>
    </w:p>
    <w:p w:rsidR="007E7D4E" w:rsidRPr="007E7D4E" w:rsidRDefault="007E7D4E" w:rsidP="008A2655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соответствие представленных проектов приоритетным направлениям, по которым объявлен Конкурс;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актуальность и социальная значимость проекта;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детальная проработанность проекта, в том числе соответствие мероприятий проекта его целям и задачам, оптимальность механизмов его реализации;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lastRenderedPageBreak/>
        <w:t xml:space="preserve">- конкретность, значимость и достижимость результатов проекта;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перспективы использования результатов проекта;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реалистичность и обоснованность представленного проекта (в том числе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опыт НКО по успешной реализации программ по соответствующему направлению деятельности;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>- доля привлеченных средств соискателя гранта в форме субсидии в общем объеме финансирования проекта (в соответствии со сметой расходов на реализацию проекта).</w:t>
      </w:r>
    </w:p>
    <w:p w:rsid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</w:t>
      </w:r>
      <w:proofErr w:type="spellStart"/>
      <w:r w:rsidRPr="007E7D4E">
        <w:rPr>
          <w:sz w:val="28"/>
          <w:szCs w:val="28"/>
          <w:lang w:eastAsia="en-US"/>
        </w:rPr>
        <w:t>инновационность</w:t>
      </w:r>
      <w:proofErr w:type="spellEnd"/>
      <w:r w:rsidRPr="007E7D4E">
        <w:rPr>
          <w:sz w:val="28"/>
          <w:szCs w:val="28"/>
          <w:lang w:eastAsia="en-US"/>
        </w:rPr>
        <w:t>, уникальность представленного проекта.</w:t>
      </w:r>
    </w:p>
    <w:p w:rsidR="00276C89" w:rsidRDefault="00276C89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Рассмотрение проектов Конкурсной комиссией осуществляется в два этапа:</w:t>
      </w:r>
    </w:p>
    <w:p w:rsidR="00E801AA" w:rsidRDefault="00E801AA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защита проектов Участниками конкурса;</w:t>
      </w:r>
    </w:p>
    <w:p w:rsidR="00E801AA" w:rsidRDefault="00E801AA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оценка проектов Конкурсной комиссией.</w:t>
      </w:r>
    </w:p>
    <w:p w:rsidR="0063561B" w:rsidRDefault="00E801AA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63561B">
        <w:rPr>
          <w:sz w:val="28"/>
          <w:szCs w:val="28"/>
          <w:lang w:eastAsia="en-US"/>
        </w:rPr>
        <w:t>На процедуру защиты проектов пригла</w:t>
      </w:r>
      <w:r w:rsidR="0063506F">
        <w:rPr>
          <w:sz w:val="28"/>
          <w:szCs w:val="28"/>
          <w:lang w:eastAsia="en-US"/>
        </w:rPr>
        <w:t xml:space="preserve">шаются представители </w:t>
      </w:r>
      <w:r w:rsidR="002C3B21">
        <w:rPr>
          <w:sz w:val="28"/>
          <w:szCs w:val="28"/>
          <w:lang w:eastAsia="en-US"/>
        </w:rPr>
        <w:t>Участников конкурса</w:t>
      </w:r>
      <w:r w:rsidR="00BA7034">
        <w:rPr>
          <w:sz w:val="28"/>
          <w:szCs w:val="28"/>
          <w:lang w:eastAsia="en-US"/>
        </w:rPr>
        <w:t>.</w:t>
      </w:r>
    </w:p>
    <w:p w:rsidR="001C3FB1" w:rsidRDefault="0063561B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6</w:t>
      </w:r>
      <w:r w:rsidR="00501F87">
        <w:rPr>
          <w:sz w:val="28"/>
          <w:szCs w:val="28"/>
          <w:lang w:eastAsia="en-US"/>
        </w:rPr>
        <w:t>.</w:t>
      </w:r>
      <w:r w:rsidR="00D751FD">
        <w:rPr>
          <w:sz w:val="28"/>
          <w:szCs w:val="28"/>
          <w:lang w:eastAsia="en-US"/>
        </w:rPr>
        <w:t xml:space="preserve"> При процедуре оценки проектов р</w:t>
      </w:r>
      <w:r w:rsidR="001C3FB1" w:rsidRPr="001C3FB1">
        <w:rPr>
          <w:sz w:val="28"/>
          <w:szCs w:val="28"/>
          <w:lang w:eastAsia="en-US"/>
        </w:rPr>
        <w:t xml:space="preserve">ешения </w:t>
      </w:r>
      <w:r w:rsidR="001C3FB1">
        <w:rPr>
          <w:sz w:val="28"/>
          <w:szCs w:val="28"/>
          <w:lang w:eastAsia="en-US"/>
        </w:rPr>
        <w:t xml:space="preserve">Конкурсной </w:t>
      </w:r>
      <w:r w:rsidR="001C3FB1" w:rsidRPr="001C3FB1">
        <w:rPr>
          <w:sz w:val="28"/>
          <w:szCs w:val="28"/>
          <w:lang w:eastAsia="en-US"/>
        </w:rPr>
        <w:t xml:space="preserve">комиссии </w:t>
      </w:r>
      <w:r w:rsidR="001C3FB1">
        <w:rPr>
          <w:sz w:val="28"/>
          <w:szCs w:val="28"/>
          <w:lang w:eastAsia="en-US"/>
        </w:rPr>
        <w:t xml:space="preserve">об определении </w:t>
      </w:r>
      <w:r w:rsidR="00210B62">
        <w:rPr>
          <w:sz w:val="28"/>
          <w:szCs w:val="28"/>
          <w:lang w:eastAsia="en-US"/>
        </w:rPr>
        <w:t>п</w:t>
      </w:r>
      <w:r w:rsidR="001C3FB1">
        <w:rPr>
          <w:sz w:val="28"/>
          <w:szCs w:val="28"/>
          <w:lang w:eastAsia="en-US"/>
        </w:rPr>
        <w:t xml:space="preserve">обедителей по каждому из направлений Конкурса </w:t>
      </w:r>
      <w:r w:rsidR="001C3FB1" w:rsidRPr="001C3FB1">
        <w:rPr>
          <w:sz w:val="28"/>
          <w:szCs w:val="28"/>
          <w:lang w:eastAsia="en-US"/>
        </w:rPr>
        <w:t>принима</w:t>
      </w:r>
      <w:r w:rsidR="001C3FB1">
        <w:rPr>
          <w:sz w:val="28"/>
          <w:szCs w:val="28"/>
          <w:lang w:eastAsia="en-US"/>
        </w:rPr>
        <w:t>ется</w:t>
      </w:r>
      <w:r w:rsidR="001C3FB1" w:rsidRPr="001C3FB1">
        <w:rPr>
          <w:sz w:val="28"/>
          <w:szCs w:val="28"/>
          <w:lang w:eastAsia="en-US"/>
        </w:rPr>
        <w:t xml:space="preserve"> открытым голосованием простым большинством голосов присутствующих на ее заседании членов</w:t>
      </w:r>
      <w:r w:rsidR="0037216E">
        <w:rPr>
          <w:sz w:val="28"/>
          <w:szCs w:val="28"/>
          <w:lang w:eastAsia="en-US"/>
        </w:rPr>
        <w:t>. Победителями Конкурса признаются участники</w:t>
      </w:r>
      <w:r w:rsidR="007F6DF7">
        <w:rPr>
          <w:sz w:val="28"/>
          <w:szCs w:val="28"/>
          <w:lang w:eastAsia="en-US"/>
        </w:rPr>
        <w:t>,</w:t>
      </w:r>
      <w:r w:rsidR="0037216E">
        <w:rPr>
          <w:sz w:val="28"/>
          <w:szCs w:val="28"/>
          <w:lang w:eastAsia="en-US"/>
        </w:rPr>
        <w:t xml:space="preserve"> набравшие наибольшее количество голосов по каждому из заявленных направлений</w:t>
      </w:r>
      <w:r w:rsidR="001C3FB1" w:rsidRPr="001C3FB1">
        <w:rPr>
          <w:sz w:val="28"/>
          <w:szCs w:val="28"/>
          <w:lang w:eastAsia="en-US"/>
        </w:rPr>
        <w:t>.</w:t>
      </w:r>
    </w:p>
    <w:p w:rsidR="0063561B" w:rsidRDefault="001C3FB1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Основанием для отказа </w:t>
      </w:r>
      <w:r w:rsidR="00500700">
        <w:rPr>
          <w:sz w:val="28"/>
          <w:szCs w:val="28"/>
          <w:lang w:eastAsia="en-US"/>
        </w:rPr>
        <w:t>Участникам к</w:t>
      </w:r>
      <w:r>
        <w:rPr>
          <w:sz w:val="28"/>
          <w:szCs w:val="28"/>
          <w:lang w:eastAsia="en-US"/>
        </w:rPr>
        <w:t>онкурса</w:t>
      </w:r>
      <w:r w:rsidR="0063506F">
        <w:rPr>
          <w:sz w:val="28"/>
          <w:szCs w:val="28"/>
          <w:lang w:eastAsia="en-US"/>
        </w:rPr>
        <w:t xml:space="preserve"> </w:t>
      </w:r>
      <w:r w:rsidR="00500700">
        <w:rPr>
          <w:sz w:val="28"/>
          <w:szCs w:val="28"/>
          <w:lang w:eastAsia="en-US"/>
        </w:rPr>
        <w:t xml:space="preserve">в </w:t>
      </w:r>
      <w:r w:rsidR="00500700" w:rsidRPr="00500700">
        <w:rPr>
          <w:sz w:val="28"/>
          <w:szCs w:val="28"/>
          <w:lang w:eastAsia="en-US"/>
        </w:rPr>
        <w:t xml:space="preserve">предоставлении </w:t>
      </w:r>
      <w:r w:rsidR="00500700">
        <w:rPr>
          <w:sz w:val="28"/>
          <w:szCs w:val="28"/>
          <w:lang w:eastAsia="en-US"/>
        </w:rPr>
        <w:t>Г</w:t>
      </w:r>
      <w:r w:rsidR="00500700" w:rsidRPr="00500700">
        <w:rPr>
          <w:sz w:val="28"/>
          <w:szCs w:val="28"/>
          <w:lang w:eastAsia="en-US"/>
        </w:rPr>
        <w:t>рантов в форме субсидий</w:t>
      </w:r>
      <w:r w:rsidR="00500700">
        <w:rPr>
          <w:sz w:val="28"/>
          <w:szCs w:val="28"/>
          <w:lang w:eastAsia="en-US"/>
        </w:rPr>
        <w:t xml:space="preserve"> является несоответствие </w:t>
      </w:r>
      <w:r w:rsidR="00780C46">
        <w:rPr>
          <w:sz w:val="28"/>
          <w:szCs w:val="28"/>
          <w:lang w:eastAsia="en-US"/>
        </w:rPr>
        <w:t>Участника конкурса направлениям</w:t>
      </w:r>
      <w:r w:rsidR="007F6DF7">
        <w:rPr>
          <w:sz w:val="28"/>
          <w:szCs w:val="28"/>
          <w:lang w:eastAsia="en-US"/>
        </w:rPr>
        <w:t>,</w:t>
      </w:r>
      <w:r w:rsidR="00780C46">
        <w:rPr>
          <w:sz w:val="28"/>
          <w:szCs w:val="28"/>
          <w:lang w:eastAsia="en-US"/>
        </w:rPr>
        <w:t xml:space="preserve"> предусмотренным пунктом 4.2 настоящего Порядка.</w:t>
      </w:r>
    </w:p>
    <w:p w:rsidR="002C3B21" w:rsidRDefault="002C3B21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2C3B2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Pr="002C3B21">
        <w:rPr>
          <w:sz w:val="28"/>
          <w:szCs w:val="28"/>
          <w:lang w:eastAsia="en-US"/>
        </w:rPr>
        <w:t>. При определении победителей Конкурсная комиссия вправе сократить запрашиваемую участником Конкурса сумму гранта в форме субсидии.</w:t>
      </w:r>
    </w:p>
    <w:p w:rsidR="00E801AA" w:rsidRPr="00F40F8F" w:rsidRDefault="00E801AA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E801AA">
        <w:rPr>
          <w:sz w:val="28"/>
          <w:szCs w:val="28"/>
          <w:lang w:eastAsia="en-US"/>
        </w:rPr>
        <w:t>.</w:t>
      </w:r>
      <w:r w:rsidR="002C3B21">
        <w:rPr>
          <w:sz w:val="28"/>
          <w:szCs w:val="28"/>
          <w:lang w:eastAsia="en-US"/>
        </w:rPr>
        <w:t>9</w:t>
      </w:r>
      <w:r w:rsidRPr="00E801AA">
        <w:rPr>
          <w:sz w:val="28"/>
          <w:szCs w:val="28"/>
          <w:lang w:eastAsia="en-US"/>
        </w:rPr>
        <w:t>.</w:t>
      </w:r>
      <w:r w:rsidRPr="00E801AA">
        <w:rPr>
          <w:sz w:val="28"/>
          <w:szCs w:val="28"/>
          <w:lang w:eastAsia="en-US"/>
        </w:rPr>
        <w:tab/>
        <w:t>Итоги конкурса подлежат обязательному размещению на официальном сайте Администрации в сети «Интернет» http://odin.ru/.</w:t>
      </w:r>
    </w:p>
    <w:p w:rsidR="002F5DD6" w:rsidRPr="00D5691A" w:rsidRDefault="002F5DD6" w:rsidP="0058496A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8323D">
        <w:rPr>
          <w:sz w:val="28"/>
          <w:szCs w:val="28"/>
          <w:lang w:eastAsia="en-US"/>
        </w:rPr>
        <w:t>﻿</w:t>
      </w:r>
      <w:r>
        <w:rPr>
          <w:sz w:val="28"/>
          <w:szCs w:val="28"/>
          <w:lang w:eastAsia="en-US"/>
        </w:rPr>
        <w:t xml:space="preserve"> </w:t>
      </w:r>
    </w:p>
    <w:p w:rsidR="002F5DD6" w:rsidRPr="004C494B" w:rsidRDefault="007E7D4E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2F5DD6" w:rsidRPr="004C494B">
        <w:rPr>
          <w:b/>
          <w:sz w:val="28"/>
          <w:szCs w:val="28"/>
          <w:lang w:eastAsia="en-US"/>
        </w:rPr>
        <w:t xml:space="preserve">. Условия и порядок предоставления </w:t>
      </w:r>
      <w:r w:rsidR="00282B53">
        <w:rPr>
          <w:b/>
          <w:sz w:val="28"/>
          <w:szCs w:val="28"/>
          <w:lang w:eastAsia="en-US"/>
        </w:rPr>
        <w:t>Г</w:t>
      </w:r>
      <w:r w:rsidR="002F5DD6" w:rsidRPr="004C494B">
        <w:rPr>
          <w:b/>
          <w:sz w:val="28"/>
          <w:szCs w:val="28"/>
          <w:lang w:eastAsia="en-US"/>
        </w:rPr>
        <w:t>рантов в форме субсидий</w:t>
      </w:r>
    </w:p>
    <w:p w:rsidR="007E7D4E" w:rsidRDefault="007E7D4E" w:rsidP="007E7D4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A16ED2" w:rsidRDefault="007E7D4E" w:rsidP="00A16ED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16ED2">
        <w:rPr>
          <w:sz w:val="28"/>
          <w:szCs w:val="28"/>
          <w:lang w:eastAsia="en-US"/>
        </w:rPr>
        <w:t xml:space="preserve">.1. </w:t>
      </w:r>
      <w:r w:rsidR="00871734">
        <w:rPr>
          <w:sz w:val="28"/>
          <w:szCs w:val="28"/>
          <w:lang w:eastAsia="en-US"/>
        </w:rPr>
        <w:t>По завершении заседания Конкурсной к</w:t>
      </w:r>
      <w:r w:rsidR="00A16ED2" w:rsidRPr="00A16ED2">
        <w:rPr>
          <w:sz w:val="28"/>
          <w:szCs w:val="28"/>
          <w:lang w:eastAsia="en-US"/>
        </w:rPr>
        <w:t xml:space="preserve">омиссии Уполномоченный орган готовит проект </w:t>
      </w:r>
      <w:r w:rsidR="00F478E1">
        <w:rPr>
          <w:sz w:val="28"/>
          <w:szCs w:val="28"/>
          <w:lang w:eastAsia="en-US"/>
        </w:rPr>
        <w:t>П</w:t>
      </w:r>
      <w:r w:rsidR="00A16ED2" w:rsidRPr="00A16ED2">
        <w:rPr>
          <w:sz w:val="28"/>
          <w:szCs w:val="28"/>
          <w:lang w:eastAsia="en-US"/>
        </w:rPr>
        <w:t xml:space="preserve">остановления Администрации о подведении итогов конкурса на предоставлении Грантов в форме субсидий и направляет </w:t>
      </w:r>
      <w:r w:rsidR="00592929">
        <w:rPr>
          <w:sz w:val="28"/>
          <w:szCs w:val="28"/>
          <w:lang w:eastAsia="en-US"/>
        </w:rPr>
        <w:t>Г</w:t>
      </w:r>
      <w:r w:rsidR="00A16ED2" w:rsidRPr="00A16ED2">
        <w:rPr>
          <w:sz w:val="28"/>
          <w:szCs w:val="28"/>
          <w:lang w:eastAsia="en-US"/>
        </w:rPr>
        <w:t xml:space="preserve">лаве </w:t>
      </w:r>
      <w:r w:rsidR="000E520A">
        <w:rPr>
          <w:sz w:val="28"/>
          <w:szCs w:val="28"/>
          <w:lang w:eastAsia="en-US"/>
        </w:rPr>
        <w:t xml:space="preserve">Одинцовского городского округа </w:t>
      </w:r>
      <w:r w:rsidR="00A16ED2" w:rsidRPr="00A16ED2">
        <w:rPr>
          <w:sz w:val="28"/>
          <w:szCs w:val="28"/>
          <w:lang w:eastAsia="en-US"/>
        </w:rPr>
        <w:t>на подпись.</w:t>
      </w:r>
    </w:p>
    <w:p w:rsidR="00871734" w:rsidRPr="00A16ED2" w:rsidRDefault="007E7D4E" w:rsidP="00A16ED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71734" w:rsidRPr="00871734">
        <w:rPr>
          <w:sz w:val="28"/>
          <w:szCs w:val="28"/>
          <w:lang w:eastAsia="en-US"/>
        </w:rPr>
        <w:t>.</w:t>
      </w:r>
      <w:r w:rsidR="00871734">
        <w:rPr>
          <w:sz w:val="28"/>
          <w:szCs w:val="28"/>
          <w:lang w:eastAsia="en-US"/>
        </w:rPr>
        <w:t>2</w:t>
      </w:r>
      <w:r w:rsidR="00871734" w:rsidRPr="00871734">
        <w:rPr>
          <w:sz w:val="28"/>
          <w:szCs w:val="28"/>
          <w:lang w:eastAsia="en-US"/>
        </w:rPr>
        <w:t>. Список победителей конкурса утверждается Постановлением Администрации.</w:t>
      </w:r>
    </w:p>
    <w:p w:rsidR="006102AE" w:rsidRDefault="007E7D4E" w:rsidP="00871734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16ED2">
        <w:rPr>
          <w:sz w:val="28"/>
          <w:szCs w:val="28"/>
          <w:lang w:eastAsia="en-US"/>
        </w:rPr>
        <w:t>.</w:t>
      </w:r>
      <w:r w:rsidR="00871734">
        <w:rPr>
          <w:sz w:val="28"/>
          <w:szCs w:val="28"/>
          <w:lang w:eastAsia="en-US"/>
        </w:rPr>
        <w:t>3</w:t>
      </w:r>
      <w:r w:rsidR="00262637">
        <w:rPr>
          <w:sz w:val="28"/>
          <w:szCs w:val="28"/>
          <w:lang w:eastAsia="en-US"/>
        </w:rPr>
        <w:t>. Принятое П</w:t>
      </w:r>
      <w:r w:rsidR="00A16ED2" w:rsidRPr="00A16ED2">
        <w:rPr>
          <w:sz w:val="28"/>
          <w:szCs w:val="28"/>
          <w:lang w:eastAsia="en-US"/>
        </w:rPr>
        <w:t>остановление Администрации о предоставлении Грантов в форме субсидий Получателям грантов является основ</w:t>
      </w:r>
      <w:r w:rsidR="00592929">
        <w:rPr>
          <w:sz w:val="28"/>
          <w:szCs w:val="28"/>
          <w:lang w:eastAsia="en-US"/>
        </w:rPr>
        <w:t xml:space="preserve">анием для заключения соглашения </w:t>
      </w:r>
      <w:r w:rsidR="00A16ED2" w:rsidRPr="00A16ED2">
        <w:rPr>
          <w:sz w:val="28"/>
          <w:szCs w:val="28"/>
          <w:lang w:eastAsia="en-US"/>
        </w:rPr>
        <w:t>о предоставлении Грантов в форме субсидий Получате</w:t>
      </w:r>
      <w:r w:rsidR="00871734">
        <w:rPr>
          <w:sz w:val="28"/>
          <w:szCs w:val="28"/>
          <w:lang w:eastAsia="en-US"/>
        </w:rPr>
        <w:t>лем гранта</w:t>
      </w:r>
      <w:r w:rsidR="00A16ED2" w:rsidRPr="00A16ED2">
        <w:rPr>
          <w:sz w:val="28"/>
          <w:szCs w:val="28"/>
          <w:lang w:eastAsia="en-US"/>
        </w:rPr>
        <w:t>.</w:t>
      </w:r>
    </w:p>
    <w:p w:rsidR="00E145C3" w:rsidRDefault="007E7D4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145C3" w:rsidRPr="00E145C3">
        <w:rPr>
          <w:sz w:val="28"/>
          <w:szCs w:val="28"/>
          <w:lang w:eastAsia="en-US"/>
        </w:rPr>
        <w:t>.</w:t>
      </w:r>
      <w:r w:rsidR="00E145C3">
        <w:rPr>
          <w:sz w:val="28"/>
          <w:szCs w:val="28"/>
          <w:lang w:eastAsia="en-US"/>
        </w:rPr>
        <w:t>4</w:t>
      </w:r>
      <w:r w:rsidR="00E145C3" w:rsidRPr="00E145C3">
        <w:rPr>
          <w:sz w:val="28"/>
          <w:szCs w:val="28"/>
          <w:lang w:eastAsia="en-US"/>
        </w:rPr>
        <w:t>. Главный распорядитель не позднее 3 (трех) рабочих дней после оформления протокола об итогах Конкурс</w:t>
      </w:r>
      <w:r w:rsidR="006A3CBE">
        <w:rPr>
          <w:sz w:val="28"/>
          <w:szCs w:val="28"/>
          <w:lang w:eastAsia="en-US"/>
        </w:rPr>
        <w:t xml:space="preserve">а извещает победителя Конкурса </w:t>
      </w:r>
      <w:r w:rsidR="00E145C3" w:rsidRPr="00E145C3">
        <w:rPr>
          <w:sz w:val="28"/>
          <w:szCs w:val="28"/>
          <w:lang w:eastAsia="en-US"/>
        </w:rPr>
        <w:t>о принятом в отношении него Конкурсной комиссией решении путем вручения ему под расписку соответствующего уведомления, либо по адресу электронной почты.</w:t>
      </w:r>
    </w:p>
    <w:p w:rsidR="002F5DD6" w:rsidRDefault="007E7D4E" w:rsidP="00DA758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2F5DD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="00E145C3">
        <w:rPr>
          <w:sz w:val="28"/>
          <w:szCs w:val="28"/>
          <w:lang w:eastAsia="en-US"/>
        </w:rPr>
        <w:t xml:space="preserve">. </w:t>
      </w:r>
      <w:r w:rsidR="002F5DD6" w:rsidRPr="00DA758C">
        <w:rPr>
          <w:sz w:val="28"/>
          <w:szCs w:val="28"/>
          <w:lang w:eastAsia="en-US"/>
        </w:rPr>
        <w:t>Общий объем расходов бюджета на предоставление грантов в форме субсидий определяется ежегодно решением Совета депутатов о бюджете. Максимальная сумма гранта в форме субсидии не может превышать 100 000                       (ста тысяч) рублей.</w:t>
      </w:r>
    </w:p>
    <w:p w:rsidR="00E145C3" w:rsidRDefault="007E7D4E" w:rsidP="00FF5C75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145C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</w:t>
      </w:r>
      <w:r w:rsidR="00E145C3">
        <w:rPr>
          <w:sz w:val="28"/>
          <w:szCs w:val="28"/>
          <w:lang w:eastAsia="en-US"/>
        </w:rPr>
        <w:t xml:space="preserve">. </w:t>
      </w:r>
      <w:r w:rsidR="00E145C3" w:rsidRPr="00E145C3">
        <w:rPr>
          <w:sz w:val="28"/>
          <w:szCs w:val="28"/>
          <w:lang w:eastAsia="en-US"/>
        </w:rPr>
        <w:t xml:space="preserve">Гранты в форме субсидий предоставляются на основании </w:t>
      </w:r>
      <w:r w:rsidR="00E34427">
        <w:rPr>
          <w:sz w:val="28"/>
          <w:szCs w:val="28"/>
          <w:lang w:eastAsia="en-US"/>
        </w:rPr>
        <w:t>П</w:t>
      </w:r>
      <w:r w:rsidR="00E145C3" w:rsidRPr="00E145C3">
        <w:rPr>
          <w:sz w:val="28"/>
          <w:szCs w:val="28"/>
          <w:lang w:eastAsia="en-US"/>
        </w:rPr>
        <w:t xml:space="preserve">остановления   Администрации </w:t>
      </w:r>
      <w:r w:rsidR="00FF5C75">
        <w:rPr>
          <w:sz w:val="28"/>
          <w:szCs w:val="28"/>
          <w:lang w:eastAsia="en-US"/>
        </w:rPr>
        <w:t>о</w:t>
      </w:r>
      <w:r w:rsidR="00FF5C75" w:rsidRPr="00FF5C75">
        <w:rPr>
          <w:sz w:val="28"/>
          <w:szCs w:val="28"/>
          <w:lang w:eastAsia="en-US"/>
        </w:rPr>
        <w:t>б утверждении списка победителей конкурса по предоста</w:t>
      </w:r>
      <w:r w:rsidR="00FF5C75">
        <w:rPr>
          <w:sz w:val="28"/>
          <w:szCs w:val="28"/>
          <w:lang w:eastAsia="en-US"/>
        </w:rPr>
        <w:t xml:space="preserve">влению </w:t>
      </w:r>
      <w:r w:rsidR="001F7D6A">
        <w:rPr>
          <w:sz w:val="28"/>
          <w:szCs w:val="28"/>
          <w:lang w:eastAsia="en-US"/>
        </w:rPr>
        <w:t>Г</w:t>
      </w:r>
      <w:r w:rsidR="00FF5C75">
        <w:rPr>
          <w:sz w:val="28"/>
          <w:szCs w:val="28"/>
          <w:lang w:eastAsia="en-US"/>
        </w:rPr>
        <w:t xml:space="preserve">рантов в форме субсидий </w:t>
      </w:r>
      <w:r w:rsidR="00E145C3" w:rsidRPr="00E145C3">
        <w:rPr>
          <w:sz w:val="28"/>
          <w:szCs w:val="28"/>
          <w:lang w:eastAsia="en-US"/>
        </w:rPr>
        <w:t>и соглашения</w:t>
      </w:r>
      <w:r w:rsidR="001F7D6A">
        <w:rPr>
          <w:sz w:val="28"/>
          <w:szCs w:val="28"/>
          <w:lang w:eastAsia="en-US"/>
        </w:rPr>
        <w:t>, заключенного</w:t>
      </w:r>
      <w:r w:rsidR="00E145C3" w:rsidRPr="00E145C3">
        <w:rPr>
          <w:sz w:val="28"/>
          <w:szCs w:val="28"/>
          <w:lang w:eastAsia="en-US"/>
        </w:rPr>
        <w:t xml:space="preserve"> между Администрацией и Получателем гранта в соответствии с типовой формой, </w:t>
      </w:r>
      <w:r w:rsidR="00FF5C75">
        <w:rPr>
          <w:sz w:val="28"/>
          <w:szCs w:val="28"/>
          <w:lang w:eastAsia="en-US"/>
        </w:rPr>
        <w:t>предусмотренной</w:t>
      </w:r>
      <w:r w:rsidR="00E145C3" w:rsidRPr="00E145C3">
        <w:rPr>
          <w:sz w:val="28"/>
          <w:szCs w:val="28"/>
          <w:lang w:eastAsia="en-US"/>
        </w:rPr>
        <w:t xml:space="preserve"> </w:t>
      </w:r>
      <w:r w:rsidR="00FF5C75">
        <w:rPr>
          <w:sz w:val="28"/>
          <w:szCs w:val="28"/>
          <w:lang w:eastAsia="en-US"/>
        </w:rPr>
        <w:t xml:space="preserve">Приложением № 2 настоящего </w:t>
      </w:r>
      <w:r w:rsidR="00E34427">
        <w:rPr>
          <w:sz w:val="28"/>
          <w:szCs w:val="28"/>
          <w:lang w:eastAsia="en-US"/>
        </w:rPr>
        <w:t>П</w:t>
      </w:r>
      <w:r w:rsidR="00FF5C75">
        <w:rPr>
          <w:sz w:val="28"/>
          <w:szCs w:val="28"/>
          <w:lang w:eastAsia="en-US"/>
        </w:rPr>
        <w:t>орядка</w:t>
      </w:r>
      <w:r w:rsidR="005B663B">
        <w:rPr>
          <w:sz w:val="28"/>
          <w:szCs w:val="28"/>
          <w:lang w:eastAsia="en-US"/>
        </w:rPr>
        <w:t xml:space="preserve">, которое заключается </w:t>
      </w:r>
      <w:r w:rsidR="005B663B" w:rsidRPr="005B663B">
        <w:rPr>
          <w:sz w:val="28"/>
          <w:szCs w:val="28"/>
          <w:lang w:eastAsia="en-US"/>
        </w:rPr>
        <w:t>в течение 10 дней со дня объявления результатов Конкурса</w:t>
      </w:r>
      <w:r w:rsidR="005B663B">
        <w:rPr>
          <w:sz w:val="28"/>
          <w:szCs w:val="28"/>
          <w:lang w:eastAsia="en-US"/>
        </w:rPr>
        <w:t>.</w:t>
      </w:r>
    </w:p>
    <w:p w:rsidR="006A3CBE" w:rsidRPr="006A3CBE" w:rsidRDefault="007E7D4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A3CBE" w:rsidRPr="006A3C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7</w:t>
      </w:r>
      <w:r w:rsidR="006A3CBE" w:rsidRPr="006A3CBE">
        <w:rPr>
          <w:sz w:val="28"/>
          <w:szCs w:val="28"/>
          <w:lang w:eastAsia="en-US"/>
        </w:rPr>
        <w:t xml:space="preserve">. </w:t>
      </w:r>
      <w:r w:rsidR="006A3CBE">
        <w:rPr>
          <w:sz w:val="28"/>
          <w:szCs w:val="28"/>
          <w:lang w:eastAsia="en-US"/>
        </w:rPr>
        <w:t>Получатель гранта</w:t>
      </w:r>
      <w:r w:rsidR="006A3CBE" w:rsidRPr="006A3CBE">
        <w:rPr>
          <w:sz w:val="28"/>
          <w:szCs w:val="28"/>
          <w:lang w:eastAsia="en-US"/>
        </w:rPr>
        <w:t xml:space="preserve"> в 10-дневный срок со дня оформления протокола об итогах Конкурса для заключения соглашения о предоставлении грантов в форме субсидий с </w:t>
      </w:r>
      <w:proofErr w:type="spellStart"/>
      <w:r w:rsidR="006A3CBE" w:rsidRPr="006A3CBE">
        <w:rPr>
          <w:sz w:val="28"/>
          <w:szCs w:val="28"/>
          <w:lang w:eastAsia="en-US"/>
        </w:rPr>
        <w:t>Грантодателем</w:t>
      </w:r>
      <w:proofErr w:type="spellEnd"/>
      <w:r w:rsidR="006A3CBE" w:rsidRPr="006A3CBE">
        <w:rPr>
          <w:sz w:val="28"/>
          <w:szCs w:val="28"/>
          <w:lang w:eastAsia="en-US"/>
        </w:rPr>
        <w:t xml:space="preserve"> предоставляет в Конкурсную комиссию: </w:t>
      </w:r>
    </w:p>
    <w:p w:rsidR="006A3CBE" w:rsidRPr="006A3CBE" w:rsidRDefault="006A3CB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6A3CBE">
        <w:rPr>
          <w:sz w:val="28"/>
          <w:szCs w:val="28"/>
          <w:lang w:eastAsia="en-US"/>
        </w:rPr>
        <w:t xml:space="preserve">– оригинал выписки из Единого государственного реестра юридических лиц, полученной не ранее, чем за один месяц до даты окончания приема заявок; </w:t>
      </w:r>
    </w:p>
    <w:p w:rsidR="006A3CBE" w:rsidRDefault="006A3CB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6A3CBE">
        <w:rPr>
          <w:sz w:val="28"/>
          <w:szCs w:val="28"/>
          <w:lang w:eastAsia="en-US"/>
        </w:rPr>
        <w:t>– оригинал справки из налогового органа об отсутствии задолженности по уплате налогов, сборов и иных платежей в бюджет, полученной не ранее, чем за один месяц до даты окончания приема заявок;</w:t>
      </w:r>
    </w:p>
    <w:p w:rsidR="005B663B" w:rsidRPr="005B663B" w:rsidRDefault="007E7D4E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B663B" w:rsidRPr="005B663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="005B663B" w:rsidRPr="005B663B">
        <w:rPr>
          <w:sz w:val="28"/>
          <w:szCs w:val="28"/>
          <w:lang w:eastAsia="en-US"/>
        </w:rPr>
        <w:t>. Соглашение должно содержать следующее основные положения: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размер, сроки, условия и цели предоставления Гранта в форме субсидии;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обязательство о возврате не использованной суммы Гранта в форме субсидии  в отчетном финансовом году;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порядок, сроки предоставления и форму отчетности по целевому использованию Гранта в форме субсидии;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ответственность Получателя гранта за нарушение условий, целей и порядка  предоставления Гранта в форме субсидии;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порядок возврата Гранта в форме субсидии в случае нарушения условий,         установленных при его предоставлении;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согласие Получателя гранта и лиц, являющихся поставщиками (подрядчиками, исполнителями) по договору, заключенному в целях исполн</w:t>
      </w:r>
      <w:r w:rsidR="000E520A">
        <w:rPr>
          <w:sz w:val="28"/>
          <w:szCs w:val="28"/>
          <w:lang w:eastAsia="en-US"/>
        </w:rPr>
        <w:t xml:space="preserve">ения обязательств по соглашению </w:t>
      </w:r>
      <w:r w:rsidRPr="005B663B">
        <w:rPr>
          <w:sz w:val="28"/>
          <w:szCs w:val="28"/>
          <w:lang w:eastAsia="en-US"/>
        </w:rPr>
        <w:t>о предоставлении Гранта в форме субсидии, на осуществление Главным распорядителем бюджетных средств и органами муниципального финансового</w:t>
      </w:r>
      <w:r w:rsidR="000E520A">
        <w:rPr>
          <w:sz w:val="28"/>
          <w:szCs w:val="28"/>
          <w:lang w:eastAsia="en-US"/>
        </w:rPr>
        <w:t xml:space="preserve"> контроля проверок соблюдения</w:t>
      </w:r>
      <w:r w:rsidRPr="005B663B">
        <w:rPr>
          <w:sz w:val="28"/>
          <w:szCs w:val="28"/>
          <w:lang w:eastAsia="en-US"/>
        </w:rPr>
        <w:t xml:space="preserve"> ими условий, целей и порядка предоставления Гранта в форме субсидии;</w:t>
      </w:r>
    </w:p>
    <w:p w:rsidR="002F5DD6" w:rsidRPr="00DA758C" w:rsidRDefault="005B663B" w:rsidP="00434F5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условие соблюдения Получателем гранта запрета приобретения за счет полученного   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F5DD6" w:rsidRDefault="007E7D4E" w:rsidP="00987F83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F5DD6" w:rsidRPr="00DA758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9</w:t>
      </w:r>
      <w:r w:rsidR="002F5DD6">
        <w:rPr>
          <w:sz w:val="28"/>
          <w:szCs w:val="28"/>
          <w:lang w:eastAsia="en-US"/>
        </w:rPr>
        <w:t>.</w:t>
      </w:r>
      <w:r w:rsidR="002F5DD6" w:rsidRPr="00DA758C">
        <w:rPr>
          <w:sz w:val="28"/>
          <w:szCs w:val="28"/>
          <w:lang w:eastAsia="en-US"/>
        </w:rPr>
        <w:t xml:space="preserve"> В соглашении о предоставлении гранта в форме субсидии должны быть определены направления расходования средств. </w:t>
      </w:r>
    </w:p>
    <w:p w:rsidR="004B3D47" w:rsidRDefault="007E7D4E" w:rsidP="00E2462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F5DD6" w:rsidRPr="00DA758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="002F5DD6">
        <w:rPr>
          <w:sz w:val="28"/>
          <w:szCs w:val="28"/>
          <w:lang w:eastAsia="en-US"/>
        </w:rPr>
        <w:t>.</w:t>
      </w:r>
      <w:r w:rsidR="002F5DD6" w:rsidRPr="00DA758C">
        <w:rPr>
          <w:sz w:val="28"/>
          <w:szCs w:val="28"/>
          <w:lang w:eastAsia="en-US"/>
        </w:rPr>
        <w:t xml:space="preserve"> Перечисление </w:t>
      </w:r>
      <w:r w:rsidR="002F5DD6">
        <w:rPr>
          <w:sz w:val="28"/>
          <w:szCs w:val="28"/>
          <w:lang w:eastAsia="en-US"/>
        </w:rPr>
        <w:t>Главным распорядителем</w:t>
      </w:r>
      <w:r w:rsidR="002F5DD6" w:rsidRPr="00DA758C">
        <w:rPr>
          <w:sz w:val="28"/>
          <w:szCs w:val="28"/>
          <w:lang w:eastAsia="en-US"/>
        </w:rPr>
        <w:t xml:space="preserve"> бюджетных средств осуществляется по безналичному расчету на расчетный счет Получателя в размере 100% не позднее 15 (пятнадцати)</w:t>
      </w:r>
      <w:r w:rsidR="002F5DD6">
        <w:rPr>
          <w:sz w:val="28"/>
          <w:szCs w:val="28"/>
          <w:lang w:eastAsia="en-US"/>
        </w:rPr>
        <w:t xml:space="preserve"> рабочих дней со дня подписания </w:t>
      </w:r>
      <w:r w:rsidR="002F5DD6" w:rsidRPr="00DA758C">
        <w:rPr>
          <w:sz w:val="28"/>
          <w:szCs w:val="28"/>
          <w:lang w:eastAsia="en-US"/>
        </w:rPr>
        <w:t>соглашения.</w:t>
      </w:r>
      <w:bookmarkStart w:id="0" w:name="Par81"/>
      <w:bookmarkEnd w:id="0"/>
    </w:p>
    <w:p w:rsidR="000165A3" w:rsidRPr="00E24626" w:rsidRDefault="000165A3" w:rsidP="00E2462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</w:p>
    <w:p w:rsidR="002F5DD6" w:rsidRPr="004C494B" w:rsidRDefault="007E7D4E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2F5DD6" w:rsidRPr="004C494B">
        <w:rPr>
          <w:b/>
          <w:sz w:val="28"/>
          <w:szCs w:val="28"/>
          <w:lang w:eastAsia="en-US"/>
        </w:rPr>
        <w:t>. Требования к отчетности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rPr>
          <w:sz w:val="28"/>
          <w:szCs w:val="28"/>
          <w:lang w:eastAsia="en-US"/>
        </w:rPr>
      </w:pPr>
    </w:p>
    <w:p w:rsidR="002F5DD6" w:rsidRDefault="007E7D4E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DD6">
        <w:rPr>
          <w:sz w:val="28"/>
          <w:szCs w:val="28"/>
        </w:rPr>
        <w:t xml:space="preserve">.1. </w:t>
      </w:r>
      <w:proofErr w:type="gramStart"/>
      <w:r w:rsidR="002F5DD6">
        <w:rPr>
          <w:sz w:val="28"/>
          <w:szCs w:val="28"/>
        </w:rPr>
        <w:t xml:space="preserve">Получатели грантов в срок до </w:t>
      </w:r>
      <w:r w:rsidR="00AD5F55">
        <w:rPr>
          <w:b/>
          <w:sz w:val="28"/>
          <w:szCs w:val="28"/>
        </w:rPr>
        <w:t>25 декабря</w:t>
      </w:r>
      <w:r w:rsidR="002F5DD6">
        <w:rPr>
          <w:sz w:val="28"/>
          <w:szCs w:val="28"/>
        </w:rPr>
        <w:t xml:space="preserve"> соответствующего финансового года представляют</w:t>
      </w:r>
      <w:r w:rsidR="00FA270D">
        <w:rPr>
          <w:sz w:val="28"/>
          <w:szCs w:val="28"/>
        </w:rPr>
        <w:t xml:space="preserve"> Главному распорядителю средств бюджета городского округа</w:t>
      </w:r>
      <w:r w:rsidR="002F5DD6">
        <w:rPr>
          <w:sz w:val="28"/>
          <w:szCs w:val="28"/>
        </w:rPr>
        <w:t xml:space="preserve"> итоговый финансовый и анал</w:t>
      </w:r>
      <w:r>
        <w:rPr>
          <w:sz w:val="28"/>
          <w:szCs w:val="28"/>
        </w:rPr>
        <w:t xml:space="preserve">итический отчет </w:t>
      </w:r>
      <w:r w:rsidRPr="007E7D4E">
        <w:rPr>
          <w:sz w:val="28"/>
          <w:szCs w:val="28"/>
        </w:rPr>
        <w:t>(Приложени</w:t>
      </w:r>
      <w:r w:rsidR="007F6DF7">
        <w:rPr>
          <w:sz w:val="28"/>
          <w:szCs w:val="28"/>
        </w:rPr>
        <w:t>я</w:t>
      </w:r>
      <w:r w:rsidRPr="007E7D4E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и</w:t>
      </w:r>
      <w:r w:rsidRPr="007E7D4E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соответственно</w:t>
      </w:r>
      <w:r w:rsidRPr="007E7D4E">
        <w:rPr>
          <w:sz w:val="28"/>
          <w:szCs w:val="28"/>
        </w:rPr>
        <w:t>)</w:t>
      </w:r>
      <w:r w:rsidR="002F5DD6">
        <w:rPr>
          <w:sz w:val="28"/>
          <w:szCs w:val="28"/>
        </w:rPr>
        <w:t xml:space="preserve"> с приложением копий финансовых документов, подтверждающих произведенные </w:t>
      </w:r>
      <w:r w:rsidR="00FA270D">
        <w:rPr>
          <w:sz w:val="28"/>
          <w:szCs w:val="28"/>
        </w:rPr>
        <w:t>расходы, заверенных в установленном порядке, а также иные отчеты, определенные Соглашением о представлении Гранта в форме субсидии.</w:t>
      </w:r>
      <w:proofErr w:type="gramEnd"/>
    </w:p>
    <w:p w:rsidR="002F5DD6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Получател</w:t>
      </w:r>
      <w:r w:rsidR="00FA270D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грант</w:t>
      </w:r>
      <w:r w:rsidR="00FA270D">
        <w:rPr>
          <w:sz w:val="28"/>
          <w:szCs w:val="28"/>
          <w:lang w:eastAsia="en-US"/>
        </w:rPr>
        <w:t>ов</w:t>
      </w:r>
      <w:r w:rsidRPr="00444854">
        <w:rPr>
          <w:sz w:val="28"/>
          <w:szCs w:val="28"/>
          <w:lang w:eastAsia="en-US"/>
        </w:rPr>
        <w:t xml:space="preserve"> переда</w:t>
      </w:r>
      <w:r w:rsidR="00FA270D">
        <w:rPr>
          <w:sz w:val="28"/>
          <w:szCs w:val="28"/>
          <w:lang w:eastAsia="en-US"/>
        </w:rPr>
        <w:t>ю</w:t>
      </w:r>
      <w:r w:rsidRPr="00444854">
        <w:rPr>
          <w:sz w:val="28"/>
          <w:szCs w:val="28"/>
          <w:lang w:eastAsia="en-US"/>
        </w:rPr>
        <w:t xml:space="preserve">т итоговый финансовый отчет </w:t>
      </w:r>
      <w:r>
        <w:rPr>
          <w:sz w:val="28"/>
          <w:szCs w:val="28"/>
          <w:lang w:eastAsia="en-US"/>
        </w:rPr>
        <w:t>Главному распорядителю</w:t>
      </w:r>
      <w:r w:rsidR="007F6DF7">
        <w:rPr>
          <w:sz w:val="28"/>
          <w:szCs w:val="28"/>
          <w:lang w:eastAsia="en-US"/>
        </w:rPr>
        <w:t>.</w:t>
      </w:r>
    </w:p>
    <w:p w:rsidR="002F5DD6" w:rsidRPr="007F6D12" w:rsidRDefault="007E7D4E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F5DD6">
        <w:rPr>
          <w:sz w:val="28"/>
          <w:szCs w:val="28"/>
          <w:lang w:eastAsia="en-US"/>
        </w:rPr>
        <w:t>.2</w:t>
      </w:r>
      <w:r w:rsidR="002F5DD6" w:rsidRPr="007F6D12">
        <w:rPr>
          <w:sz w:val="28"/>
          <w:szCs w:val="28"/>
          <w:lang w:eastAsia="en-US"/>
        </w:rPr>
        <w:t xml:space="preserve">. </w:t>
      </w:r>
      <w:r w:rsidR="006102AE" w:rsidRPr="006102AE">
        <w:rPr>
          <w:sz w:val="28"/>
          <w:szCs w:val="28"/>
          <w:lang w:eastAsia="en-US"/>
        </w:rPr>
        <w:t>Перечень затрат, на финансовое обеспечение (возмещение) которых            предоставляется Грант в форме субсиди</w:t>
      </w:r>
      <w:r w:rsidR="006102AE">
        <w:rPr>
          <w:sz w:val="28"/>
          <w:szCs w:val="28"/>
          <w:lang w:eastAsia="en-US"/>
        </w:rPr>
        <w:t>и</w:t>
      </w:r>
      <w:r w:rsidR="002F5DD6" w:rsidRPr="007F6D12">
        <w:rPr>
          <w:sz w:val="28"/>
          <w:szCs w:val="28"/>
          <w:lang w:eastAsia="en-US"/>
        </w:rPr>
        <w:t>: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оплата труда специалистов, участвующих в реализации мероприятий Проекта;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оплата товаров, работ, услуг;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плата за аренду имущества для реализации мероприятий Проекта;</w:t>
      </w:r>
    </w:p>
    <w:p w:rsidR="002F5DD6" w:rsidRPr="007F6D12" w:rsidRDefault="007E7D4E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F5DD6" w:rsidRPr="007F6D12">
        <w:rPr>
          <w:sz w:val="28"/>
          <w:szCs w:val="28"/>
          <w:lang w:eastAsia="en-US"/>
        </w:rPr>
        <w:t>.</w:t>
      </w:r>
      <w:r w:rsidR="002F5DD6">
        <w:rPr>
          <w:sz w:val="28"/>
          <w:szCs w:val="28"/>
          <w:lang w:eastAsia="en-US"/>
        </w:rPr>
        <w:t>3</w:t>
      </w:r>
      <w:r w:rsidR="002F5DD6" w:rsidRPr="007F6D12">
        <w:rPr>
          <w:sz w:val="28"/>
          <w:szCs w:val="28"/>
          <w:lang w:eastAsia="en-US"/>
        </w:rPr>
        <w:t>. За счет предоставленных субсидий Получателям грантов запрещается осуществлять следующие расходы: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расходы, связанные с осуществлением деятельности, не связанной с реализацией Проектов;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поддержку политических партий и кампаний;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проведение публичных мероприятий;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фундаментальные научные исследования;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приобретение алкогольных напитков и табачной продукции;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уплата штрафов;</w:t>
      </w:r>
    </w:p>
    <w:p w:rsidR="002F5DD6" w:rsidRDefault="002F5DD6" w:rsidP="00881A9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2F5DD6" w:rsidRDefault="002F5DD6" w:rsidP="00170690">
      <w:pPr>
        <w:autoSpaceDE w:val="0"/>
        <w:autoSpaceDN w:val="0"/>
        <w:adjustRightInd w:val="0"/>
        <w:ind w:right="-1"/>
        <w:outlineLvl w:val="0"/>
        <w:rPr>
          <w:sz w:val="28"/>
          <w:szCs w:val="28"/>
          <w:lang w:eastAsia="en-US"/>
        </w:rPr>
      </w:pPr>
    </w:p>
    <w:p w:rsidR="002F5DD6" w:rsidRPr="00CD1099" w:rsidRDefault="007E7D4E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2F5DD6" w:rsidRPr="00CD1099">
        <w:rPr>
          <w:b/>
          <w:sz w:val="28"/>
          <w:szCs w:val="28"/>
          <w:lang w:eastAsia="en-US"/>
        </w:rPr>
        <w:t xml:space="preserve">. </w:t>
      </w:r>
      <w:r w:rsidR="00F220DB">
        <w:rPr>
          <w:b/>
          <w:sz w:val="28"/>
          <w:szCs w:val="28"/>
          <w:lang w:eastAsia="en-US"/>
        </w:rPr>
        <w:t xml:space="preserve">Порядок </w:t>
      </w:r>
      <w:proofErr w:type="gramStart"/>
      <w:r w:rsidR="002F5DD6" w:rsidRPr="00CD1099">
        <w:rPr>
          <w:b/>
          <w:sz w:val="28"/>
          <w:szCs w:val="28"/>
          <w:lang w:eastAsia="en-US"/>
        </w:rPr>
        <w:t>осуществлении</w:t>
      </w:r>
      <w:proofErr w:type="gramEnd"/>
      <w:r w:rsidR="002F5DD6" w:rsidRPr="00CD1099">
        <w:rPr>
          <w:b/>
          <w:sz w:val="28"/>
          <w:szCs w:val="28"/>
          <w:lang w:eastAsia="en-US"/>
        </w:rPr>
        <w:t xml:space="preserve"> контроля за соблюдением</w:t>
      </w:r>
    </w:p>
    <w:p w:rsidR="002F5DD6" w:rsidRPr="00CD1099" w:rsidRDefault="002F5DD6" w:rsidP="00D5691A">
      <w:pPr>
        <w:autoSpaceDE w:val="0"/>
        <w:autoSpaceDN w:val="0"/>
        <w:adjustRightInd w:val="0"/>
        <w:ind w:left="-567" w:right="-1"/>
        <w:jc w:val="center"/>
        <w:rPr>
          <w:b/>
          <w:sz w:val="28"/>
          <w:szCs w:val="28"/>
          <w:lang w:eastAsia="en-US"/>
        </w:rPr>
      </w:pPr>
      <w:r w:rsidRPr="00CD1099">
        <w:rPr>
          <w:b/>
          <w:sz w:val="28"/>
          <w:szCs w:val="28"/>
          <w:lang w:eastAsia="en-US"/>
        </w:rPr>
        <w:t>условий, целей и порядка предоставления субсидий</w:t>
      </w:r>
    </w:p>
    <w:p w:rsidR="002F5DD6" w:rsidRPr="00CD1099" w:rsidRDefault="002F5DD6" w:rsidP="00D5691A">
      <w:pPr>
        <w:autoSpaceDE w:val="0"/>
        <w:autoSpaceDN w:val="0"/>
        <w:adjustRightInd w:val="0"/>
        <w:ind w:left="-567" w:right="-1"/>
        <w:jc w:val="center"/>
        <w:rPr>
          <w:b/>
          <w:sz w:val="28"/>
          <w:szCs w:val="28"/>
          <w:lang w:eastAsia="en-US"/>
        </w:rPr>
      </w:pPr>
      <w:r w:rsidRPr="00CD1099">
        <w:rPr>
          <w:b/>
          <w:sz w:val="28"/>
          <w:szCs w:val="28"/>
          <w:lang w:eastAsia="en-US"/>
        </w:rPr>
        <w:t>и ответственности за их нарушение</w:t>
      </w:r>
    </w:p>
    <w:p w:rsidR="002F5DD6" w:rsidRDefault="002F5DD6" w:rsidP="00D5691A">
      <w:pPr>
        <w:autoSpaceDE w:val="0"/>
        <w:autoSpaceDN w:val="0"/>
        <w:adjustRightInd w:val="0"/>
        <w:ind w:left="-567" w:right="-1"/>
        <w:jc w:val="center"/>
        <w:rPr>
          <w:sz w:val="28"/>
          <w:szCs w:val="28"/>
          <w:lang w:eastAsia="en-US"/>
        </w:rPr>
      </w:pPr>
    </w:p>
    <w:p w:rsidR="002F5DD6" w:rsidRPr="00D5691A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bookmarkStart w:id="1" w:name="Par4"/>
      <w:bookmarkEnd w:id="1"/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F220DB">
        <w:rPr>
          <w:sz w:val="28"/>
          <w:szCs w:val="28"/>
          <w:lang w:eastAsia="en-US"/>
        </w:rPr>
        <w:t>1</w:t>
      </w:r>
      <w:r w:rsidR="002F5DD6" w:rsidRPr="00D5691A">
        <w:rPr>
          <w:sz w:val="28"/>
          <w:szCs w:val="28"/>
          <w:lang w:eastAsia="en-US"/>
        </w:rPr>
        <w:t>.</w:t>
      </w:r>
      <w:r w:rsidR="007E7D4E">
        <w:rPr>
          <w:sz w:val="28"/>
          <w:szCs w:val="28"/>
          <w:lang w:eastAsia="en-US"/>
        </w:rPr>
        <w:t xml:space="preserve"> В целях контроля соблюдения целей,</w:t>
      </w:r>
      <w:r w:rsidR="000E520A">
        <w:rPr>
          <w:sz w:val="28"/>
          <w:szCs w:val="28"/>
          <w:lang w:eastAsia="en-US"/>
        </w:rPr>
        <w:t xml:space="preserve"> условий и порядка предоставления Гранта в форме субсидии</w:t>
      </w:r>
      <w:r w:rsidR="00131E0A">
        <w:rPr>
          <w:sz w:val="28"/>
          <w:szCs w:val="28"/>
          <w:lang w:eastAsia="en-US"/>
        </w:rPr>
        <w:t xml:space="preserve"> </w:t>
      </w:r>
      <w:r w:rsidR="00131E0A" w:rsidRPr="00131E0A">
        <w:rPr>
          <w:sz w:val="28"/>
          <w:szCs w:val="28"/>
          <w:lang w:eastAsia="en-US"/>
        </w:rPr>
        <w:t>Получателем гранта</w:t>
      </w:r>
      <w:r w:rsidR="000E520A">
        <w:rPr>
          <w:sz w:val="28"/>
          <w:szCs w:val="28"/>
          <w:lang w:eastAsia="en-US"/>
        </w:rPr>
        <w:t xml:space="preserve"> </w:t>
      </w:r>
      <w:r w:rsidR="0079219F" w:rsidRPr="0079219F">
        <w:rPr>
          <w:sz w:val="28"/>
          <w:szCs w:val="28"/>
          <w:lang w:eastAsia="en-US"/>
        </w:rPr>
        <w:t>Главным распорядителем</w:t>
      </w:r>
      <w:r w:rsidR="00C41A98">
        <w:rPr>
          <w:sz w:val="28"/>
          <w:szCs w:val="28"/>
          <w:lang w:eastAsia="en-US"/>
        </w:rPr>
        <w:t xml:space="preserve"> </w:t>
      </w:r>
      <w:r w:rsidR="0053305F" w:rsidRPr="0053305F">
        <w:rPr>
          <w:sz w:val="28"/>
          <w:szCs w:val="28"/>
          <w:lang w:eastAsia="en-US"/>
        </w:rPr>
        <w:t>бюджетных средств</w:t>
      </w:r>
      <w:r w:rsidR="0079219F">
        <w:rPr>
          <w:sz w:val="28"/>
          <w:szCs w:val="28"/>
          <w:lang w:eastAsia="en-US"/>
        </w:rPr>
        <w:t xml:space="preserve"> </w:t>
      </w:r>
      <w:r w:rsidR="0079219F" w:rsidRPr="0079219F">
        <w:rPr>
          <w:sz w:val="28"/>
          <w:szCs w:val="28"/>
          <w:lang w:eastAsia="en-US"/>
        </w:rPr>
        <w:t>и органом муниципального финансового контроля</w:t>
      </w:r>
      <w:r w:rsidR="000E520A">
        <w:rPr>
          <w:sz w:val="28"/>
          <w:szCs w:val="28"/>
          <w:lang w:eastAsia="en-US"/>
        </w:rPr>
        <w:t xml:space="preserve"> проводятся обязательные проверки</w:t>
      </w:r>
      <w:r w:rsidR="00F220DB" w:rsidRPr="00F220DB">
        <w:rPr>
          <w:sz w:val="28"/>
          <w:szCs w:val="28"/>
          <w:lang w:eastAsia="en-US"/>
        </w:rPr>
        <w:t>.</w:t>
      </w:r>
    </w:p>
    <w:p w:rsidR="00F220DB" w:rsidRPr="00F220DB" w:rsidRDefault="001F7D6A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220D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F220DB">
        <w:rPr>
          <w:sz w:val="28"/>
          <w:szCs w:val="28"/>
          <w:lang w:eastAsia="en-US"/>
        </w:rPr>
        <w:t xml:space="preserve">. </w:t>
      </w:r>
      <w:r w:rsidR="00F220DB" w:rsidRPr="00F220DB">
        <w:rPr>
          <w:sz w:val="28"/>
          <w:szCs w:val="28"/>
          <w:lang w:eastAsia="en-US"/>
        </w:rPr>
        <w:t xml:space="preserve">Получатель гранта несет ответственность в соответствии с действующим законодательством за несоблюдение требований настоящего Порядка, условий </w:t>
      </w:r>
      <w:r w:rsidR="000E4495">
        <w:rPr>
          <w:sz w:val="28"/>
          <w:szCs w:val="28"/>
          <w:lang w:eastAsia="en-US"/>
        </w:rPr>
        <w:t xml:space="preserve">и целей </w:t>
      </w:r>
      <w:r w:rsidR="00F220DB" w:rsidRPr="00F220DB">
        <w:rPr>
          <w:sz w:val="28"/>
          <w:szCs w:val="28"/>
          <w:lang w:eastAsia="en-US"/>
        </w:rPr>
        <w:t>Соглашения о предоставлении Гранта в форме субсидии, в том числе:</w:t>
      </w:r>
    </w:p>
    <w:p w:rsidR="00F220DB" w:rsidRPr="00F220DB" w:rsidRDefault="00F220DB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F220DB">
        <w:rPr>
          <w:sz w:val="28"/>
          <w:szCs w:val="28"/>
          <w:lang w:eastAsia="en-US"/>
        </w:rPr>
        <w:t>- за несоответствие предоставляемых сведений;</w:t>
      </w:r>
    </w:p>
    <w:p w:rsidR="00F220DB" w:rsidRPr="00F220DB" w:rsidRDefault="00F220DB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F220DB">
        <w:rPr>
          <w:sz w:val="28"/>
          <w:szCs w:val="28"/>
          <w:lang w:eastAsia="en-US"/>
        </w:rPr>
        <w:t>- за нецелевое использование Гранта в форме субсидии;</w:t>
      </w:r>
    </w:p>
    <w:p w:rsidR="00F220DB" w:rsidRDefault="00F220DB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F220DB">
        <w:rPr>
          <w:sz w:val="28"/>
          <w:szCs w:val="28"/>
          <w:lang w:eastAsia="en-US"/>
        </w:rPr>
        <w:lastRenderedPageBreak/>
        <w:t xml:space="preserve">- за несоблюдение условий и порядка предоставления Гранта в форме субсидии, установленных настоящим Порядком и Соглашением о предоставлении Гранта в </w:t>
      </w:r>
      <w:r w:rsidR="000165A3">
        <w:rPr>
          <w:sz w:val="28"/>
          <w:szCs w:val="28"/>
          <w:lang w:eastAsia="en-US"/>
        </w:rPr>
        <w:t xml:space="preserve">форме </w:t>
      </w:r>
      <w:r w:rsidRPr="00F220DB">
        <w:rPr>
          <w:sz w:val="28"/>
          <w:szCs w:val="28"/>
          <w:lang w:eastAsia="en-US"/>
        </w:rPr>
        <w:t>субсидии.</w:t>
      </w:r>
    </w:p>
    <w:p w:rsidR="002F5DD6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bookmarkStart w:id="2" w:name="Par6"/>
      <w:bookmarkStart w:id="3" w:name="Par7"/>
      <w:bookmarkEnd w:id="2"/>
      <w:bookmarkEnd w:id="3"/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3</w:t>
      </w:r>
      <w:r w:rsidR="002F5DD6" w:rsidRPr="00A069CB">
        <w:rPr>
          <w:sz w:val="28"/>
          <w:szCs w:val="28"/>
          <w:lang w:eastAsia="en-US"/>
        </w:rPr>
        <w:t>. В случае</w:t>
      </w:r>
      <w:r w:rsidR="002F5DD6">
        <w:rPr>
          <w:sz w:val="28"/>
          <w:szCs w:val="28"/>
          <w:lang w:eastAsia="en-US"/>
        </w:rPr>
        <w:t xml:space="preserve"> </w:t>
      </w:r>
      <w:r w:rsidR="00302A62">
        <w:rPr>
          <w:sz w:val="28"/>
          <w:szCs w:val="28"/>
          <w:lang w:eastAsia="en-US"/>
        </w:rPr>
        <w:t>несоблюдения</w:t>
      </w:r>
      <w:r w:rsidR="002F5DD6">
        <w:rPr>
          <w:sz w:val="28"/>
          <w:szCs w:val="28"/>
          <w:lang w:eastAsia="en-US"/>
        </w:rPr>
        <w:t xml:space="preserve"> условий целей и порядка представления</w:t>
      </w:r>
      <w:r w:rsidR="002F5DD6" w:rsidRPr="00A069CB">
        <w:rPr>
          <w:sz w:val="28"/>
          <w:szCs w:val="28"/>
          <w:lang w:eastAsia="en-US"/>
        </w:rPr>
        <w:t xml:space="preserve"> </w:t>
      </w:r>
      <w:r w:rsidR="002F5DD6">
        <w:rPr>
          <w:sz w:val="28"/>
          <w:szCs w:val="28"/>
          <w:lang w:eastAsia="en-US"/>
        </w:rPr>
        <w:t>субсидии, предусмотренных</w:t>
      </w:r>
      <w:r w:rsidR="00F220DB">
        <w:rPr>
          <w:sz w:val="28"/>
          <w:szCs w:val="28"/>
          <w:lang w:eastAsia="en-US"/>
        </w:rPr>
        <w:t xml:space="preserve"> </w:t>
      </w:r>
      <w:r w:rsidR="002170BE">
        <w:rPr>
          <w:sz w:val="28"/>
          <w:szCs w:val="28"/>
          <w:lang w:eastAsia="en-US"/>
        </w:rPr>
        <w:t>Соглашением</w:t>
      </w:r>
      <w:r w:rsidR="00F220DB">
        <w:rPr>
          <w:sz w:val="28"/>
          <w:szCs w:val="28"/>
          <w:lang w:eastAsia="en-US"/>
        </w:rPr>
        <w:t xml:space="preserve"> и Порядком, а также </w:t>
      </w:r>
      <w:r w:rsidR="002F5DD6">
        <w:rPr>
          <w:sz w:val="28"/>
          <w:szCs w:val="28"/>
          <w:lang w:eastAsia="en-US"/>
        </w:rPr>
        <w:t xml:space="preserve">в случае представления Получателем </w:t>
      </w:r>
      <w:r w:rsidR="000E4495">
        <w:rPr>
          <w:sz w:val="28"/>
          <w:szCs w:val="28"/>
          <w:lang w:eastAsia="en-US"/>
        </w:rPr>
        <w:t xml:space="preserve">гранта недостоверных сведений, </w:t>
      </w:r>
      <w:r w:rsidR="002F5DD6">
        <w:rPr>
          <w:sz w:val="28"/>
          <w:szCs w:val="28"/>
          <w:lang w:eastAsia="en-US"/>
        </w:rPr>
        <w:t>Получатель гранта</w:t>
      </w:r>
      <w:r w:rsidR="002F5DD6" w:rsidRPr="00A069CB">
        <w:rPr>
          <w:sz w:val="28"/>
          <w:szCs w:val="28"/>
          <w:lang w:eastAsia="en-US"/>
        </w:rPr>
        <w:t xml:space="preserve"> обязан возвратить полученные средства путем перечисления их на счет </w:t>
      </w:r>
      <w:r w:rsidR="002F5DD6">
        <w:rPr>
          <w:sz w:val="28"/>
          <w:szCs w:val="28"/>
          <w:lang w:eastAsia="en-US"/>
        </w:rPr>
        <w:t>Главного распорядителя</w:t>
      </w:r>
      <w:r w:rsidR="002F5DD6" w:rsidRPr="00A069CB">
        <w:rPr>
          <w:sz w:val="28"/>
          <w:szCs w:val="28"/>
          <w:lang w:eastAsia="en-US"/>
        </w:rPr>
        <w:t xml:space="preserve"> в </w:t>
      </w:r>
      <w:r w:rsidR="00AD5F55">
        <w:rPr>
          <w:sz w:val="28"/>
          <w:szCs w:val="28"/>
          <w:lang w:eastAsia="en-US"/>
        </w:rPr>
        <w:t>срок до 30 декабря текущего финансового года</w:t>
      </w:r>
      <w:r w:rsidR="002F5DD6" w:rsidRPr="00A069CB">
        <w:rPr>
          <w:sz w:val="28"/>
          <w:szCs w:val="28"/>
          <w:lang w:eastAsia="en-US"/>
        </w:rPr>
        <w:t xml:space="preserve">. </w:t>
      </w:r>
    </w:p>
    <w:p w:rsidR="002F5DD6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4</w:t>
      </w:r>
      <w:r w:rsidR="002F5DD6">
        <w:rPr>
          <w:sz w:val="28"/>
          <w:szCs w:val="28"/>
          <w:lang w:eastAsia="en-US"/>
        </w:rPr>
        <w:t>.</w:t>
      </w:r>
      <w:r w:rsidR="00AD5F55">
        <w:rPr>
          <w:sz w:val="28"/>
          <w:szCs w:val="28"/>
          <w:lang w:eastAsia="en-US"/>
        </w:rPr>
        <w:t xml:space="preserve"> С</w:t>
      </w:r>
      <w:r w:rsidR="002F5DD6" w:rsidRPr="00892508">
        <w:rPr>
          <w:sz w:val="28"/>
          <w:szCs w:val="28"/>
          <w:lang w:eastAsia="en-US"/>
        </w:rPr>
        <w:t xml:space="preserve">умма </w:t>
      </w:r>
      <w:r w:rsidR="002170BE">
        <w:rPr>
          <w:sz w:val="28"/>
          <w:szCs w:val="28"/>
          <w:lang w:eastAsia="en-US"/>
        </w:rPr>
        <w:t>Г</w:t>
      </w:r>
      <w:r w:rsidR="002F5DD6" w:rsidRPr="00892508">
        <w:rPr>
          <w:sz w:val="28"/>
          <w:szCs w:val="28"/>
          <w:lang w:eastAsia="en-US"/>
        </w:rPr>
        <w:t xml:space="preserve">ранта в форме субсидии, не использованная до </w:t>
      </w:r>
      <w:r w:rsidR="00AD5F55">
        <w:rPr>
          <w:sz w:val="28"/>
          <w:szCs w:val="28"/>
          <w:lang w:eastAsia="en-US"/>
        </w:rPr>
        <w:t>15</w:t>
      </w:r>
      <w:r w:rsidR="002F5DD6" w:rsidRPr="00892508">
        <w:rPr>
          <w:sz w:val="28"/>
          <w:szCs w:val="28"/>
          <w:lang w:eastAsia="en-US"/>
        </w:rPr>
        <w:t xml:space="preserve"> </w:t>
      </w:r>
      <w:r w:rsidR="00AD5F55">
        <w:rPr>
          <w:sz w:val="28"/>
          <w:szCs w:val="28"/>
          <w:lang w:eastAsia="en-US"/>
        </w:rPr>
        <w:t>декабря</w:t>
      </w:r>
      <w:r w:rsidR="002F5DD6" w:rsidRPr="00892508">
        <w:rPr>
          <w:sz w:val="28"/>
          <w:szCs w:val="28"/>
          <w:lang w:eastAsia="en-US"/>
        </w:rPr>
        <w:t xml:space="preserve"> соответствующего финансового года, должна быть возвращена в местный бюджет</w:t>
      </w:r>
      <w:r w:rsidR="00E24626">
        <w:rPr>
          <w:sz w:val="28"/>
          <w:szCs w:val="28"/>
          <w:lang w:eastAsia="en-US"/>
        </w:rPr>
        <w:t xml:space="preserve"> </w:t>
      </w:r>
      <w:r w:rsidR="00E24626" w:rsidRPr="00E24626">
        <w:rPr>
          <w:sz w:val="28"/>
          <w:szCs w:val="28"/>
          <w:lang w:eastAsia="en-US"/>
        </w:rPr>
        <w:t>путем перечисления их на счет Главного распорядителя</w:t>
      </w:r>
      <w:r w:rsidR="002F5DD6" w:rsidRPr="00892508">
        <w:rPr>
          <w:sz w:val="28"/>
          <w:szCs w:val="28"/>
          <w:lang w:eastAsia="en-US"/>
        </w:rPr>
        <w:t xml:space="preserve"> </w:t>
      </w:r>
      <w:r w:rsidR="00AD5F55">
        <w:rPr>
          <w:sz w:val="28"/>
          <w:szCs w:val="28"/>
          <w:lang w:eastAsia="en-US"/>
        </w:rPr>
        <w:t>в срок до 30 декабря текущего финансового года</w:t>
      </w:r>
      <w:r w:rsidR="002F5DD6" w:rsidRPr="00892508">
        <w:rPr>
          <w:sz w:val="28"/>
          <w:szCs w:val="28"/>
          <w:lang w:eastAsia="en-US"/>
        </w:rPr>
        <w:t>.</w:t>
      </w:r>
    </w:p>
    <w:p w:rsidR="002F5DD6" w:rsidRPr="00D5691A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5</w:t>
      </w:r>
      <w:r w:rsidR="002F5DD6">
        <w:rPr>
          <w:sz w:val="28"/>
          <w:szCs w:val="28"/>
          <w:lang w:eastAsia="en-US"/>
        </w:rPr>
        <w:t xml:space="preserve">. </w:t>
      </w:r>
      <w:r w:rsidR="002F5DD6" w:rsidRPr="00D5691A">
        <w:rPr>
          <w:sz w:val="28"/>
          <w:szCs w:val="28"/>
          <w:lang w:eastAsia="en-US"/>
        </w:rPr>
        <w:t xml:space="preserve">В случае если неиспользованный остаток </w:t>
      </w:r>
      <w:r w:rsidR="002F5DD6">
        <w:rPr>
          <w:sz w:val="28"/>
          <w:szCs w:val="28"/>
          <w:lang w:eastAsia="en-US"/>
        </w:rPr>
        <w:t>гранта в форме субсидии</w:t>
      </w:r>
      <w:r w:rsidR="002F5DD6" w:rsidRPr="00D5691A">
        <w:rPr>
          <w:sz w:val="28"/>
          <w:szCs w:val="28"/>
          <w:lang w:eastAsia="en-US"/>
        </w:rPr>
        <w:t xml:space="preserve"> не перечислен в бюджет </w:t>
      </w:r>
      <w:r w:rsidR="00753612">
        <w:rPr>
          <w:sz w:val="28"/>
          <w:szCs w:val="28"/>
          <w:lang w:eastAsia="en-US"/>
        </w:rPr>
        <w:t>Одинцовского городского округа</w:t>
      </w:r>
      <w:r w:rsidR="002F5DD6" w:rsidRPr="00D5691A">
        <w:rPr>
          <w:sz w:val="28"/>
          <w:szCs w:val="28"/>
          <w:lang w:eastAsia="en-US"/>
        </w:rPr>
        <w:t>, указанные средства подлежат взысканию в соответствии с действующим законодательством Российской Федерации.</w:t>
      </w:r>
    </w:p>
    <w:p w:rsidR="002F5DD6" w:rsidRPr="00D5691A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 w:rsidRPr="00D5691A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6</w:t>
      </w:r>
      <w:r w:rsidR="002F5DD6" w:rsidRPr="00D5691A">
        <w:rPr>
          <w:sz w:val="28"/>
          <w:szCs w:val="28"/>
          <w:lang w:eastAsia="en-US"/>
        </w:rPr>
        <w:t>.</w:t>
      </w:r>
      <w:r w:rsidR="002F5DD6">
        <w:rPr>
          <w:sz w:val="28"/>
          <w:szCs w:val="28"/>
          <w:lang w:eastAsia="en-US"/>
        </w:rPr>
        <w:t xml:space="preserve"> </w:t>
      </w:r>
      <w:r w:rsidR="002F5DD6" w:rsidRPr="00D5691A">
        <w:rPr>
          <w:sz w:val="28"/>
          <w:szCs w:val="28"/>
          <w:lang w:eastAsia="en-US"/>
        </w:rPr>
        <w:t xml:space="preserve">В случае неисполнения Получателем </w:t>
      </w:r>
      <w:r w:rsidR="002F5DD6">
        <w:rPr>
          <w:sz w:val="28"/>
          <w:szCs w:val="28"/>
          <w:lang w:eastAsia="en-US"/>
        </w:rPr>
        <w:t>гранта</w:t>
      </w:r>
      <w:r w:rsidR="002F5DD6" w:rsidRPr="00D5691A">
        <w:rPr>
          <w:sz w:val="28"/>
          <w:szCs w:val="28"/>
          <w:lang w:eastAsia="en-US"/>
        </w:rPr>
        <w:t xml:space="preserve"> требования о возврате </w:t>
      </w:r>
      <w:r w:rsidR="002F5DD6">
        <w:rPr>
          <w:sz w:val="28"/>
          <w:szCs w:val="28"/>
          <w:lang w:eastAsia="en-US"/>
        </w:rPr>
        <w:t>гранта в форме субсидии</w:t>
      </w:r>
      <w:r w:rsidR="002F5DD6" w:rsidRPr="00D5691A">
        <w:rPr>
          <w:sz w:val="28"/>
          <w:szCs w:val="28"/>
          <w:lang w:eastAsia="en-US"/>
        </w:rPr>
        <w:t xml:space="preserve"> (частичном возврате </w:t>
      </w:r>
      <w:r w:rsidR="002F5DD6">
        <w:rPr>
          <w:sz w:val="28"/>
          <w:szCs w:val="28"/>
          <w:lang w:eastAsia="en-US"/>
        </w:rPr>
        <w:t>гранта</w:t>
      </w:r>
      <w:r w:rsidR="002F5DD6" w:rsidRPr="00D5691A">
        <w:rPr>
          <w:sz w:val="28"/>
          <w:szCs w:val="28"/>
          <w:lang w:eastAsia="en-US"/>
        </w:rPr>
        <w:t xml:space="preserve">) </w:t>
      </w:r>
      <w:r w:rsidR="002F5DD6">
        <w:rPr>
          <w:sz w:val="28"/>
          <w:szCs w:val="28"/>
          <w:lang w:eastAsia="en-US"/>
        </w:rPr>
        <w:t>грант в форме субсидии</w:t>
      </w:r>
      <w:r w:rsidR="002F5DD6" w:rsidRPr="00D5691A">
        <w:rPr>
          <w:sz w:val="28"/>
          <w:szCs w:val="28"/>
          <w:lang w:eastAsia="en-US"/>
        </w:rPr>
        <w:t xml:space="preserve"> (часть </w:t>
      </w:r>
      <w:r w:rsidR="002F5DD6">
        <w:rPr>
          <w:sz w:val="28"/>
          <w:szCs w:val="28"/>
          <w:lang w:eastAsia="en-US"/>
        </w:rPr>
        <w:t>гранта</w:t>
      </w:r>
      <w:r w:rsidR="002F5DD6" w:rsidRPr="00D5691A">
        <w:rPr>
          <w:sz w:val="28"/>
          <w:szCs w:val="28"/>
          <w:lang w:eastAsia="en-US"/>
        </w:rPr>
        <w:t>) подлежит взысканию в порядке, установленном законодательством Российской Федерации.</w:t>
      </w:r>
    </w:p>
    <w:p w:rsidR="002F5DD6" w:rsidRPr="00302A62" w:rsidRDefault="001F7D6A" w:rsidP="000165A3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 w:rsidRPr="00D5691A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7</w:t>
      </w:r>
      <w:r w:rsidR="002F5DD6" w:rsidRPr="00D5691A">
        <w:rPr>
          <w:sz w:val="28"/>
          <w:szCs w:val="28"/>
          <w:lang w:eastAsia="en-US"/>
        </w:rPr>
        <w:t>.</w:t>
      </w:r>
      <w:r w:rsidR="002F5DD6">
        <w:rPr>
          <w:sz w:val="28"/>
          <w:szCs w:val="28"/>
          <w:lang w:eastAsia="en-US"/>
        </w:rPr>
        <w:t xml:space="preserve"> </w:t>
      </w:r>
      <w:r w:rsidR="002F5DD6" w:rsidRPr="00D5691A">
        <w:rPr>
          <w:sz w:val="28"/>
          <w:szCs w:val="28"/>
          <w:lang w:eastAsia="en-US"/>
        </w:rPr>
        <w:t xml:space="preserve">Получатель </w:t>
      </w:r>
      <w:r w:rsidR="002F5DD6">
        <w:rPr>
          <w:sz w:val="28"/>
          <w:szCs w:val="28"/>
          <w:lang w:eastAsia="en-US"/>
        </w:rPr>
        <w:t xml:space="preserve">гранта </w:t>
      </w:r>
      <w:r w:rsidR="002F5DD6" w:rsidRPr="00D5691A">
        <w:rPr>
          <w:sz w:val="28"/>
          <w:szCs w:val="28"/>
          <w:lang w:eastAsia="en-US"/>
        </w:rPr>
        <w:t>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</w:t>
      </w:r>
      <w:r w:rsidR="002F5DD6">
        <w:rPr>
          <w:sz w:val="28"/>
          <w:szCs w:val="28"/>
          <w:lang w:eastAsia="en-US"/>
        </w:rPr>
        <w:t>льством Российской Федерации.</w:t>
      </w:r>
    </w:p>
    <w:p w:rsidR="002F5DD6" w:rsidRDefault="002F5DD6" w:rsidP="00296316">
      <w:pPr>
        <w:spacing w:line="237" w:lineRule="auto"/>
        <w:ind w:left="-567"/>
        <w:jc w:val="both"/>
        <w:rPr>
          <w:rFonts w:cs="Arial"/>
          <w:sz w:val="28"/>
          <w:szCs w:val="20"/>
        </w:rPr>
      </w:pPr>
    </w:p>
    <w:p w:rsidR="002F5DD6" w:rsidRDefault="002F5DD6" w:rsidP="00296316">
      <w:pPr>
        <w:spacing w:line="237" w:lineRule="auto"/>
        <w:ind w:left="-567"/>
        <w:jc w:val="both"/>
        <w:rPr>
          <w:rFonts w:cs="Arial"/>
          <w:sz w:val="28"/>
          <w:szCs w:val="20"/>
        </w:rPr>
      </w:pPr>
    </w:p>
    <w:p w:rsidR="000165A3" w:rsidRPr="00296316" w:rsidRDefault="000165A3" w:rsidP="00296316">
      <w:pPr>
        <w:spacing w:line="237" w:lineRule="auto"/>
        <w:ind w:left="-567"/>
        <w:jc w:val="both"/>
        <w:rPr>
          <w:rFonts w:cs="Arial"/>
          <w:sz w:val="28"/>
          <w:szCs w:val="20"/>
        </w:rPr>
      </w:pPr>
    </w:p>
    <w:p w:rsidR="000165A3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6A7F5B">
        <w:rPr>
          <w:rFonts w:cs="Arial"/>
          <w:sz w:val="28"/>
          <w:szCs w:val="20"/>
        </w:rPr>
        <w:t xml:space="preserve">Заместитель начальника </w:t>
      </w:r>
    </w:p>
    <w:p w:rsidR="002F5DD6" w:rsidRPr="006A7F5B" w:rsidRDefault="002F5DD6" w:rsidP="000165A3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6A7F5B">
        <w:rPr>
          <w:rFonts w:cs="Arial"/>
          <w:sz w:val="28"/>
          <w:szCs w:val="20"/>
        </w:rPr>
        <w:t>Управления</w:t>
      </w:r>
      <w:r w:rsidR="000165A3">
        <w:rPr>
          <w:rFonts w:cs="Arial"/>
          <w:sz w:val="28"/>
          <w:szCs w:val="20"/>
        </w:rPr>
        <w:t xml:space="preserve"> </w:t>
      </w:r>
      <w:r w:rsidRPr="006A7F5B">
        <w:rPr>
          <w:rFonts w:cs="Arial"/>
          <w:sz w:val="28"/>
          <w:szCs w:val="20"/>
        </w:rPr>
        <w:t>территориальной политики и</w:t>
      </w:r>
    </w:p>
    <w:p w:rsidR="002F5DD6" w:rsidRPr="006A7F5B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6A7F5B">
        <w:rPr>
          <w:rFonts w:cs="Arial"/>
          <w:sz w:val="28"/>
          <w:szCs w:val="20"/>
        </w:rPr>
        <w:t>социальных коммуникаций Администрации</w:t>
      </w:r>
    </w:p>
    <w:p w:rsidR="002F5DD6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  <w:r w:rsidRPr="006A7F5B">
        <w:rPr>
          <w:rFonts w:cs="Arial"/>
          <w:sz w:val="28"/>
          <w:szCs w:val="20"/>
        </w:rPr>
        <w:t>Одинцовского городского округа</w:t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  <w:t xml:space="preserve">         А.И. Столетов</w:t>
      </w: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237EC2" w:rsidRDefault="002F5DD6" w:rsidP="00237EC2">
      <w:pPr>
        <w:spacing w:after="120" w:line="276" w:lineRule="auto"/>
        <w:contextualSpacing/>
        <w:rPr>
          <w:b/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1F7D6A" w:rsidRDefault="001F7D6A" w:rsidP="002C3B21">
      <w:pPr>
        <w:spacing w:after="120" w:line="276" w:lineRule="auto"/>
        <w:contextualSpacing/>
        <w:rPr>
          <w:b/>
          <w:lang w:eastAsia="en-US"/>
        </w:rPr>
      </w:pPr>
    </w:p>
    <w:p w:rsidR="00A67E48" w:rsidRDefault="00A67E48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A67E48" w:rsidRDefault="00A67E48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A67E48" w:rsidRDefault="00A67E48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210B62" w:rsidRDefault="00210B62" w:rsidP="0037216E">
      <w:pPr>
        <w:spacing w:after="120" w:line="276" w:lineRule="auto"/>
        <w:contextualSpacing/>
        <w:rPr>
          <w:b/>
          <w:lang w:eastAsia="en-US"/>
        </w:rPr>
      </w:pPr>
    </w:p>
    <w:p w:rsidR="00210B62" w:rsidRDefault="00111A56" w:rsidP="0037216E">
      <w:pPr>
        <w:spacing w:after="120" w:line="276" w:lineRule="auto"/>
        <w:contextualSpacing/>
        <w:rPr>
          <w:b/>
          <w:lang w:eastAsia="en-US"/>
        </w:rPr>
      </w:pPr>
      <w:r>
        <w:rPr>
          <w:noProof/>
        </w:rPr>
        <w:lastRenderedPageBreak/>
        <w:pict>
          <v:shape id="_x0000_s1027" type="#_x0000_t202" style="position:absolute;margin-left:160.2pt;margin-top:-6.8pt;width:328.95pt;height:90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" filled="f" stroked="f">
            <v:textbox style="mso-fit-shape-to-text:t">
              <w:txbxContent>
                <w:p w:rsidR="000165A3" w:rsidRPr="00DC50D8" w:rsidRDefault="000165A3" w:rsidP="00237EC2">
                  <w:pPr>
                    <w:jc w:val="both"/>
                  </w:pPr>
                  <w:r w:rsidRPr="00617474">
                    <w:t>П</w:t>
                  </w:r>
                  <w:r>
                    <w:t>риложение № 1</w:t>
                  </w:r>
                </w:p>
                <w:p w:rsidR="000165A3" w:rsidRPr="00875D34" w:rsidRDefault="000165A3" w:rsidP="00237EC2">
                  <w:pPr>
                    <w:jc w:val="both"/>
                    <w:rPr>
                      <w:bCs/>
                    </w:rPr>
                  </w:pPr>
                  <w:r>
                    <w:t>к П</w:t>
                  </w:r>
                  <w:r w:rsidRPr="00875D34">
                    <w:t xml:space="preserve">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210B62" w:rsidRDefault="00210B62" w:rsidP="0037216E">
      <w:pPr>
        <w:spacing w:after="120" w:line="276" w:lineRule="auto"/>
        <w:contextualSpacing/>
        <w:rPr>
          <w:b/>
          <w:lang w:eastAsia="en-US"/>
        </w:rPr>
      </w:pPr>
    </w:p>
    <w:p w:rsidR="001E6D94" w:rsidRDefault="001E6D94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111A56" w:rsidRDefault="00111A56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111A56" w:rsidRDefault="00111A56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111A56" w:rsidRDefault="00111A56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111A56" w:rsidRDefault="00111A56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1E6D94" w:rsidRDefault="001E6D94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2F5DD6" w:rsidRPr="00237EC2" w:rsidRDefault="002F5DD6" w:rsidP="00237EC2">
      <w:pPr>
        <w:spacing w:after="120" w:line="276" w:lineRule="auto"/>
        <w:contextualSpacing/>
        <w:jc w:val="center"/>
        <w:rPr>
          <w:b/>
          <w:lang w:eastAsia="en-US"/>
        </w:rPr>
      </w:pPr>
      <w:r w:rsidRPr="00237EC2">
        <w:rPr>
          <w:b/>
          <w:lang w:eastAsia="en-US"/>
        </w:rPr>
        <w:t>ЗАЯВКА НА УЧАСТИЕ</w:t>
      </w:r>
    </w:p>
    <w:p w:rsidR="002F5DD6" w:rsidRPr="00237EC2" w:rsidRDefault="002F5DD6" w:rsidP="00237EC2">
      <w:pPr>
        <w:widowControl w:val="0"/>
        <w:autoSpaceDE w:val="0"/>
        <w:autoSpaceDN w:val="0"/>
        <w:adjustRightInd w:val="0"/>
        <w:spacing w:before="40" w:line="276" w:lineRule="auto"/>
        <w:ind w:left="-567"/>
        <w:jc w:val="center"/>
      </w:pPr>
      <w:r w:rsidRPr="00237EC2">
        <w:t>в конкурсе по предоставлению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</w:t>
      </w:r>
    </w:p>
    <w:p w:rsidR="002F5DD6" w:rsidRPr="00237EC2" w:rsidRDefault="002F5DD6" w:rsidP="00237EC2">
      <w:pPr>
        <w:widowControl w:val="0"/>
        <w:autoSpaceDE w:val="0"/>
        <w:autoSpaceDN w:val="0"/>
        <w:adjustRightInd w:val="0"/>
        <w:spacing w:before="40" w:line="276" w:lineRule="auto"/>
        <w:jc w:val="center"/>
      </w:pPr>
    </w:p>
    <w:tbl>
      <w:tblPr>
        <w:tblW w:w="10268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2988"/>
        <w:gridCol w:w="607"/>
        <w:gridCol w:w="37"/>
        <w:gridCol w:w="160"/>
        <w:gridCol w:w="1930"/>
        <w:gridCol w:w="327"/>
        <w:gridCol w:w="1419"/>
        <w:gridCol w:w="870"/>
        <w:gridCol w:w="236"/>
        <w:gridCol w:w="768"/>
        <w:gridCol w:w="92"/>
        <w:gridCol w:w="550"/>
        <w:gridCol w:w="284"/>
      </w:tblGrid>
      <w:tr w:rsidR="002F5DD6" w:rsidRPr="00237EC2" w:rsidTr="00DA4A24">
        <w:trPr>
          <w:gridAfter w:val="3"/>
          <w:wAfter w:w="927" w:type="dxa"/>
          <w:trHeight w:val="5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 xml:space="preserve">1. Полное наименование организации-заявителя 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5742" w:type="dxa"/>
            <w:gridSpan w:val="8"/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(согласно свидетельству о регистрации)</w:t>
            </w:r>
          </w:p>
        </w:tc>
      </w:tr>
      <w:tr w:rsidR="002F5DD6" w:rsidRPr="00237EC2" w:rsidTr="00DA4A24">
        <w:trPr>
          <w:gridAfter w:val="3"/>
          <w:wAfter w:w="927" w:type="dxa"/>
          <w:trHeight w:val="53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>2. Сокращённое наименование организации-заявителя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(согласно свидетельству о регистрации)</w:t>
            </w:r>
          </w:p>
        </w:tc>
      </w:tr>
      <w:tr w:rsidR="002F5DD6" w:rsidRPr="00237EC2" w:rsidTr="00DA4A24">
        <w:trPr>
          <w:gridAfter w:val="3"/>
          <w:wAfter w:w="927" w:type="dxa"/>
          <w:trHeight w:val="5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>3. Организационно-правовая форма организации-заявителя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ind w:hanging="87"/>
              <w:jc w:val="center"/>
              <w:rPr>
                <w:i/>
              </w:rPr>
            </w:pPr>
            <w:r w:rsidRPr="00237EC2">
              <w:rPr>
                <w:i/>
              </w:rPr>
              <w:t>(согласно свидетельству о регистрации)</w:t>
            </w:r>
          </w:p>
        </w:tc>
      </w:tr>
      <w:tr w:rsidR="002F5DD6" w:rsidRPr="00237EC2" w:rsidTr="00DA4A24">
        <w:trPr>
          <w:gridAfter w:val="3"/>
          <w:wAfter w:w="927" w:type="dxa"/>
          <w:trHeight w:val="5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>4. Реквизиты организации-заявителя</w:t>
            </w:r>
          </w:p>
        </w:tc>
        <w:tc>
          <w:tcPr>
            <w:tcW w:w="5742" w:type="dxa"/>
            <w:gridSpan w:val="8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</w:tr>
      <w:tr w:rsidR="002F5DD6" w:rsidRPr="00237EC2" w:rsidTr="00DA4A24">
        <w:trPr>
          <w:gridAfter w:val="3"/>
          <w:wAfter w:w="927" w:type="dxa"/>
          <w:trHeight w:val="3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>ОГРН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5742" w:type="dxa"/>
            <w:gridSpan w:val="8"/>
            <w:tcBorders>
              <w:bottom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 xml:space="preserve">ИНН 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 xml:space="preserve">КПП 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  <w:vMerge w:val="restart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</w:pPr>
            <w:r w:rsidRPr="00237EC2">
              <w:t xml:space="preserve">Дата регистрации </w:t>
            </w:r>
            <w:r w:rsidRPr="00237EC2">
              <w:rPr>
                <w:i/>
              </w:rPr>
              <w:t>(согласно свидетельству о регистрации)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8"/>
        </w:trPr>
        <w:tc>
          <w:tcPr>
            <w:tcW w:w="3599" w:type="dxa"/>
            <w:gridSpan w:val="2"/>
            <w:vMerge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число</w:t>
            </w:r>
          </w:p>
        </w:tc>
        <w:tc>
          <w:tcPr>
            <w:tcW w:w="327" w:type="dxa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2291" w:type="dxa"/>
            <w:gridSpan w:val="2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месяц</w:t>
            </w:r>
          </w:p>
        </w:tc>
        <w:tc>
          <w:tcPr>
            <w:tcW w:w="226" w:type="dxa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769" w:type="dxa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год</w:t>
            </w: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>ОКПО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79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574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237EC2" w:rsidTr="00DA4A24">
        <w:trPr>
          <w:gridAfter w:val="3"/>
          <w:wAfter w:w="927" w:type="dxa"/>
          <w:trHeight w:val="34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lastRenderedPageBreak/>
              <w:t xml:space="preserve">ОКВЭД 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14"/>
        </w:trPr>
        <w:tc>
          <w:tcPr>
            <w:tcW w:w="3599" w:type="dxa"/>
            <w:gridSpan w:val="2"/>
          </w:tcPr>
          <w:p w:rsidR="002F5DD6" w:rsidRPr="00237EC2" w:rsidRDefault="002F5DD6" w:rsidP="00D4282B">
            <w:pPr>
              <w:keepLines/>
              <w:suppressAutoHyphens/>
              <w:snapToGrid w:val="0"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5742" w:type="dxa"/>
            <w:gridSpan w:val="8"/>
            <w:vAlign w:val="center"/>
          </w:tcPr>
          <w:p w:rsidR="002F5DD6" w:rsidRPr="00237EC2" w:rsidRDefault="002F5DD6" w:rsidP="00D4282B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Default="002F5DD6" w:rsidP="00965A96">
            <w:pPr>
              <w:keepLines/>
              <w:suppressAutoHyphens/>
              <w:snapToGrid w:val="0"/>
              <w:rPr>
                <w:b/>
              </w:rPr>
            </w:pPr>
            <w:r w:rsidRPr="0012576A">
              <w:rPr>
                <w:b/>
                <w:lang w:eastAsia="ar-SA"/>
              </w:rPr>
              <w:t xml:space="preserve">5. Контактная информация </w:t>
            </w:r>
            <w:r w:rsidRPr="0012576A">
              <w:rPr>
                <w:b/>
              </w:rPr>
              <w:t>организации-заявителя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5797" w:type="dxa"/>
            <w:gridSpan w:val="8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Юридический адрес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 xml:space="preserve"> (с почтовым индексом)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Почтовый адрес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 xml:space="preserve"> (с почтовым индексом)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Телефоны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>(с кодом населённого пункта)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 xml:space="preserve">Факс 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>(с кодом населённого пункта)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Электронная почта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Веб-сайт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rPr>
                <w:b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rPr>
                <w:b/>
              </w:rPr>
            </w:pPr>
            <w:r w:rsidRPr="0012576A">
              <w:rPr>
                <w:b/>
              </w:rPr>
              <w:t>6. Банковские реквизиты организации заявителя</w:t>
            </w:r>
          </w:p>
        </w:tc>
        <w:tc>
          <w:tcPr>
            <w:tcW w:w="5797" w:type="dxa"/>
            <w:gridSpan w:val="8"/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 xml:space="preserve">Наименование учреждения банка 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Местонахождение банка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>(с почтовым индексом)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ИНН/КПП банка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Корреспондентский счёт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 xml:space="preserve">БИК 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Расчётный счёт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DA4A24">
              <w:rPr>
                <w:b/>
              </w:rPr>
              <w:lastRenderedPageBreak/>
              <w:t>7. Руководитель организации-заявителя</w:t>
            </w:r>
          </w:p>
        </w:tc>
        <w:tc>
          <w:tcPr>
            <w:tcW w:w="6039" w:type="dxa"/>
            <w:gridSpan w:val="9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Фамилия, имя, отчество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 xml:space="preserve">Должность руководителя                          </w:t>
            </w:r>
            <w:r w:rsidRPr="00DA4A24">
              <w:rPr>
                <w:i/>
              </w:rPr>
              <w:t>(в соответствии с уставом)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Городской телефон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(с кодом населённого пункта)</w:t>
            </w: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Мобильный телефон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Электронная почта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41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DA4A24">
              <w:rPr>
                <w:b/>
              </w:rPr>
              <w:t>8. Учредители организации-заявителя</w:t>
            </w:r>
          </w:p>
        </w:tc>
        <w:tc>
          <w:tcPr>
            <w:tcW w:w="6039" w:type="dxa"/>
            <w:gridSpan w:val="9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физические лица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(указать количество)</w:t>
            </w: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юридические лица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 xml:space="preserve">(перечислить) </w:t>
            </w:r>
          </w:p>
        </w:tc>
      </w:tr>
      <w:tr w:rsidR="002F5DD6" w:rsidRPr="00DA4A24" w:rsidTr="00DA4A24">
        <w:trPr>
          <w:gridAfter w:val="1"/>
          <w:wAfter w:w="271" w:type="dxa"/>
          <w:trHeight w:val="233"/>
        </w:trPr>
        <w:tc>
          <w:tcPr>
            <w:tcW w:w="3451" w:type="dxa"/>
            <w:gridSpan w:val="2"/>
          </w:tcPr>
          <w:p w:rsidR="002F5DD6" w:rsidRPr="00DA4A24" w:rsidRDefault="002F5DD6" w:rsidP="00DA4A24">
            <w:pPr>
              <w:spacing w:after="200" w:line="276" w:lineRule="auto"/>
              <w:ind w:left="318"/>
              <w:rPr>
                <w:b/>
              </w:rPr>
            </w:pPr>
            <w:r w:rsidRPr="00DA4A24">
              <w:rPr>
                <w:b/>
              </w:rPr>
              <w:t>9. К заявке прилагаются</w:t>
            </w:r>
          </w:p>
        </w:tc>
        <w:tc>
          <w:tcPr>
            <w:tcW w:w="6385" w:type="dxa"/>
            <w:gridSpan w:val="10"/>
            <w:vAlign w:val="center"/>
          </w:tcPr>
          <w:p w:rsidR="002F5DD6" w:rsidRPr="00DA4A24" w:rsidRDefault="002F5DD6" w:rsidP="00DA4A24">
            <w:pPr>
              <w:spacing w:after="200" w:line="276" w:lineRule="auto"/>
              <w:ind w:left="546"/>
            </w:pPr>
            <w:r w:rsidRPr="00DA4A24">
              <w:t>1. Информация о деятельности организации-заявителя (Приложение 1);</w:t>
            </w:r>
          </w:p>
          <w:p w:rsidR="002F5DD6" w:rsidRPr="00DA4A24" w:rsidRDefault="002F5DD6" w:rsidP="00DA4A24">
            <w:pPr>
              <w:spacing w:after="200" w:line="276" w:lineRule="auto"/>
              <w:ind w:left="546"/>
            </w:pPr>
            <w:r w:rsidRPr="00DA4A24">
              <w:t>2. Описание проекта (Приложение 2);</w:t>
            </w:r>
          </w:p>
          <w:p w:rsidR="002F5DD6" w:rsidRPr="00DA4A24" w:rsidRDefault="002F5DD6" w:rsidP="00DA4A24">
            <w:pPr>
              <w:spacing w:after="200" w:line="276" w:lineRule="auto"/>
              <w:ind w:left="546"/>
            </w:pPr>
            <w:r w:rsidRPr="00DA4A24">
              <w:t>3. Детализированная смета проекта (Приложение 3);</w:t>
            </w:r>
          </w:p>
          <w:p w:rsidR="002F5DD6" w:rsidRPr="00DA4A24" w:rsidRDefault="002F5DD6" w:rsidP="00DA4A24">
            <w:pPr>
              <w:spacing w:after="200" w:line="276" w:lineRule="auto"/>
            </w:pPr>
          </w:p>
        </w:tc>
      </w:tr>
      <w:tr w:rsidR="002F5DD6" w:rsidRPr="00DA4A24" w:rsidTr="00DA4A24">
        <w:trPr>
          <w:gridAfter w:val="1"/>
          <w:wAfter w:w="271" w:type="dxa"/>
          <w:trHeight w:val="210"/>
        </w:trPr>
        <w:tc>
          <w:tcPr>
            <w:tcW w:w="2991" w:type="dxa"/>
          </w:tcPr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t>______________________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Должность руководителя</w:t>
            </w:r>
          </w:p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rPr>
                <w:i/>
              </w:rPr>
              <w:t>организации-заявителя</w:t>
            </w:r>
          </w:p>
        </w:tc>
        <w:tc>
          <w:tcPr>
            <w:tcW w:w="4484" w:type="dxa"/>
            <w:gridSpan w:val="6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lang w:eastAsia="ar-SA"/>
              </w:rPr>
              <w:t>_____</w:t>
            </w:r>
            <w:r w:rsidR="00111A56">
              <w:rPr>
                <w:lang w:eastAsia="ar-SA"/>
              </w:rPr>
              <w:t>______________________________</w:t>
            </w:r>
          </w:p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DA4A24">
              <w:t>подпись</w:t>
            </w:r>
          </w:p>
        </w:tc>
        <w:tc>
          <w:tcPr>
            <w:tcW w:w="2361" w:type="dxa"/>
            <w:gridSpan w:val="5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  <w:r w:rsidRPr="00DA4A24">
              <w:t>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ФИО руководителя</w:t>
            </w:r>
          </w:p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i/>
              </w:rPr>
              <w:t>организации-заявителя</w:t>
            </w:r>
          </w:p>
        </w:tc>
      </w:tr>
    </w:tbl>
    <w:p w:rsidR="002F5DD6" w:rsidRPr="00DA4A24" w:rsidRDefault="000165A3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8" type="#_x0000_t202" style="position:absolute;left:0;text-align:left;margin-left:191.5pt;margin-top:7.65pt;width:297.05pt;height:117.35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" filled="f" stroked="f">
            <v:textbox>
              <w:txbxContent>
                <w:p w:rsidR="000165A3" w:rsidRPr="00090BD4" w:rsidRDefault="000165A3" w:rsidP="00DA4A24">
                  <w:pPr>
                    <w:jc w:val="both"/>
                  </w:pPr>
                  <w:r w:rsidRPr="00090BD4">
                    <w:t>П</w:t>
                  </w:r>
                  <w:r>
                    <w:t>риложение № 1</w:t>
                  </w:r>
                </w:p>
                <w:p w:rsidR="000165A3" w:rsidRPr="00090BD4" w:rsidRDefault="000165A3" w:rsidP="00DA4A24">
                  <w:pPr>
                    <w:pStyle w:val="af4"/>
                    <w:ind w:left="0"/>
                    <w:contextualSpacing/>
                    <w:jc w:val="both"/>
                  </w:pPr>
                  <w:proofErr w:type="gramStart"/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</w:t>
                  </w:r>
                  <w:proofErr w:type="gramEnd"/>
                  <w:r w:rsidRPr="00090BD4">
                    <w:t xml:space="preserve">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0165A3" w:rsidRPr="00090BD4" w:rsidRDefault="000165A3" w:rsidP="00DA4A24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 w:rsidRPr="00DA4A24">
        <w:rPr>
          <w:sz w:val="28"/>
          <w:szCs w:val="28"/>
        </w:rPr>
        <w:t xml:space="preserve"> </w:t>
      </w: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111A56" w:rsidRPr="00DA4A24" w:rsidRDefault="00111A5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tbl>
      <w:tblPr>
        <w:tblW w:w="98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1"/>
        <w:gridCol w:w="5917"/>
      </w:tblGrid>
      <w:tr w:rsidR="002F5DD6" w:rsidRPr="00DA4A24" w:rsidTr="00DA4A24">
        <w:trPr>
          <w:trHeight w:val="225"/>
        </w:trPr>
        <w:tc>
          <w:tcPr>
            <w:tcW w:w="9838" w:type="dxa"/>
            <w:gridSpan w:val="2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b/>
              </w:rPr>
            </w:pPr>
            <w:r w:rsidRPr="00DA4A24">
              <w:rPr>
                <w:b/>
              </w:rPr>
              <w:t>Информация о деятельности организации-заявителя</w:t>
            </w: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 xml:space="preserve">1. Основные цели деятельности организации-заявителя согласно Уставу  </w:t>
            </w:r>
            <w:r w:rsidRPr="00DA4A24">
              <w:t>(не более 3-х)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DA4A24">
              <w:t> </w:t>
            </w: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 xml:space="preserve">2. Основные объекты деятельности организации-заявителя  – основные целевые группы </w:t>
            </w:r>
            <w:r w:rsidRPr="00DA4A24">
              <w:t>(не более 3-х)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DA4A24">
              <w:t> </w:t>
            </w: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 xml:space="preserve">3. Основные виды деятельности организации-заявителя                                  </w:t>
            </w:r>
            <w:r w:rsidRPr="00DA4A24">
              <w:t>(не более 5-ти)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DA4A24">
              <w:t> </w:t>
            </w:r>
          </w:p>
        </w:tc>
      </w:tr>
      <w:tr w:rsidR="002F5DD6" w:rsidRPr="00DA4A24" w:rsidTr="00DA4A24">
        <w:trPr>
          <w:trHeight w:val="225"/>
        </w:trPr>
        <w:tc>
          <w:tcPr>
            <w:tcW w:w="9838" w:type="dxa"/>
            <w:gridSpan w:val="2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>4. Основные реализованные программы/проекты за последние 5 лет</w:t>
            </w:r>
            <w:r w:rsidRPr="00DA4A24"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 </w:t>
            </w:r>
          </w:p>
        </w:tc>
      </w:tr>
    </w:tbl>
    <w:p w:rsidR="002F5DD6" w:rsidRPr="00DA4A24" w:rsidRDefault="002F5DD6" w:rsidP="00DA4A24">
      <w:pPr>
        <w:spacing w:after="200" w:line="276" w:lineRule="auto"/>
        <w:rPr>
          <w:vanish/>
        </w:rPr>
      </w:pPr>
    </w:p>
    <w:tbl>
      <w:tblPr>
        <w:tblpPr w:leftFromText="180" w:rightFromText="180" w:vertAnchor="text" w:horzAnchor="margin" w:tblpX="-117" w:tblpY="130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1"/>
        <w:gridCol w:w="1259"/>
        <w:gridCol w:w="1926"/>
        <w:gridCol w:w="1926"/>
        <w:gridCol w:w="2899"/>
      </w:tblGrid>
      <w:tr w:rsidR="002F5DD6" w:rsidRPr="00DA4A24" w:rsidTr="00DA4A24">
        <w:trPr>
          <w:trHeight w:val="843"/>
        </w:trPr>
        <w:tc>
          <w:tcPr>
            <w:tcW w:w="440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№</w:t>
            </w:r>
          </w:p>
        </w:tc>
        <w:tc>
          <w:tcPr>
            <w:tcW w:w="1397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Период выполнения</w:t>
            </w:r>
          </w:p>
        </w:tc>
        <w:tc>
          <w:tcPr>
            <w:tcW w:w="1272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Название проекта</w:t>
            </w:r>
          </w:p>
        </w:tc>
        <w:tc>
          <w:tcPr>
            <w:tcW w:w="1842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Объем финансирования</w:t>
            </w:r>
          </w:p>
        </w:tc>
        <w:tc>
          <w:tcPr>
            <w:tcW w:w="1842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Источники финансирования</w:t>
            </w:r>
          </w:p>
        </w:tc>
        <w:tc>
          <w:tcPr>
            <w:tcW w:w="3123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 xml:space="preserve">Основные результаты </w:t>
            </w:r>
          </w:p>
        </w:tc>
      </w:tr>
      <w:tr w:rsidR="002F5DD6" w:rsidRPr="00DA4A24" w:rsidTr="00DA4A24">
        <w:trPr>
          <w:trHeight w:val="494"/>
        </w:trPr>
        <w:tc>
          <w:tcPr>
            <w:tcW w:w="440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397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272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842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842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3123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</w:tr>
    </w:tbl>
    <w:p w:rsidR="002F5DD6" w:rsidRPr="00DA4A24" w:rsidRDefault="002F5DD6" w:rsidP="00DA4A24">
      <w:pPr>
        <w:spacing w:after="200" w:line="276" w:lineRule="auto"/>
        <w:jc w:val="right"/>
        <w:rPr>
          <w:b/>
        </w:rPr>
      </w:pPr>
    </w:p>
    <w:p w:rsidR="002F5DD6" w:rsidRPr="00DA4A24" w:rsidRDefault="002F5DD6" w:rsidP="00DA4A24">
      <w:pPr>
        <w:spacing w:after="200" w:line="276" w:lineRule="auto"/>
        <w:jc w:val="right"/>
        <w:rPr>
          <w:b/>
        </w:rPr>
      </w:pPr>
    </w:p>
    <w:tbl>
      <w:tblPr>
        <w:tblW w:w="104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4"/>
        <w:gridCol w:w="4772"/>
        <w:gridCol w:w="2513"/>
      </w:tblGrid>
      <w:tr w:rsidR="002F5DD6" w:rsidRPr="00DA4A24" w:rsidTr="00DA4A24">
        <w:trPr>
          <w:trHeight w:val="946"/>
        </w:trPr>
        <w:tc>
          <w:tcPr>
            <w:tcW w:w="3184" w:type="dxa"/>
          </w:tcPr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t>______________________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Должность руководителя</w:t>
            </w:r>
          </w:p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rPr>
                <w:i/>
              </w:rPr>
              <w:t>организации-заявителя</w:t>
            </w:r>
          </w:p>
        </w:tc>
        <w:tc>
          <w:tcPr>
            <w:tcW w:w="4772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lang w:eastAsia="ar-SA"/>
              </w:rPr>
              <w:t>_____________________________________</w:t>
            </w:r>
          </w:p>
          <w:p w:rsidR="002F5DD6" w:rsidRPr="00DA4A24" w:rsidRDefault="002F5DD6" w:rsidP="00111A56">
            <w:pPr>
              <w:keepLines/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A4A24">
              <w:t>подпись</w:t>
            </w:r>
          </w:p>
        </w:tc>
        <w:tc>
          <w:tcPr>
            <w:tcW w:w="2513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  <w:r w:rsidRPr="00DA4A24">
              <w:t>___________________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ФИО руководителя</w:t>
            </w:r>
          </w:p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i/>
              </w:rPr>
              <w:t>организации-заявителя</w:t>
            </w:r>
          </w:p>
        </w:tc>
      </w:tr>
      <w:tr w:rsidR="002F5DD6" w:rsidRPr="00DA4A24" w:rsidTr="00DA4A24">
        <w:trPr>
          <w:trHeight w:val="211"/>
        </w:trPr>
        <w:tc>
          <w:tcPr>
            <w:tcW w:w="3184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4772" w:type="dxa"/>
          </w:tcPr>
          <w:p w:rsidR="002F5DD6" w:rsidRPr="00DA4A24" w:rsidRDefault="002F5DD6" w:rsidP="00111A56">
            <w:pPr>
              <w:keepLines/>
              <w:suppressAutoHyphens/>
              <w:snapToGrid w:val="0"/>
              <w:spacing w:line="276" w:lineRule="auto"/>
            </w:pPr>
            <w:r w:rsidRPr="00DA4A24">
              <w:t xml:space="preserve">                                   МП</w:t>
            </w:r>
          </w:p>
        </w:tc>
        <w:tc>
          <w:tcPr>
            <w:tcW w:w="2513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</w:tbl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0165A3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29" type="#_x0000_t202" style="position:absolute;left:0;text-align:left;margin-left:184.95pt;margin-top:-42.8pt;width:297.05pt;height:108.7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" filled="f" stroked="f">
            <v:textbox>
              <w:txbxContent>
                <w:p w:rsidR="000165A3" w:rsidRPr="00090BD4" w:rsidRDefault="000165A3" w:rsidP="00DA4A24">
                  <w:pPr>
                    <w:jc w:val="both"/>
                  </w:pPr>
                  <w:r w:rsidRPr="00090BD4">
                    <w:t>П</w:t>
                  </w:r>
                  <w:r>
                    <w:t>риложение № 2</w:t>
                  </w:r>
                </w:p>
                <w:p w:rsidR="000165A3" w:rsidRPr="00090BD4" w:rsidRDefault="000165A3" w:rsidP="00DA4A24">
                  <w:pPr>
                    <w:pStyle w:val="af4"/>
                    <w:ind w:left="0"/>
                    <w:contextualSpacing/>
                    <w:jc w:val="both"/>
                  </w:pPr>
                  <w:proofErr w:type="gramStart"/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</w:t>
                  </w:r>
                  <w:proofErr w:type="gramEnd"/>
                  <w:r w:rsidRPr="00090BD4">
                    <w:t xml:space="preserve">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0165A3" w:rsidRPr="00090BD4" w:rsidRDefault="000165A3" w:rsidP="00DA4A24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0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78"/>
      </w:tblGrid>
      <w:tr w:rsidR="002F5DD6" w:rsidRPr="00DA4A24" w:rsidTr="00592D36">
        <w:trPr>
          <w:trHeight w:val="278"/>
        </w:trPr>
        <w:tc>
          <w:tcPr>
            <w:tcW w:w="10078" w:type="dxa"/>
          </w:tcPr>
          <w:p w:rsidR="002F5DD6" w:rsidRPr="00DA4A24" w:rsidRDefault="002F5DD6" w:rsidP="00965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>Описание проекта</w:t>
            </w:r>
          </w:p>
        </w:tc>
      </w:tr>
      <w:tr w:rsidR="002F5DD6" w:rsidRPr="00DA4A24" w:rsidTr="00592D36">
        <w:trPr>
          <w:trHeight w:val="271"/>
        </w:trPr>
        <w:tc>
          <w:tcPr>
            <w:tcW w:w="10078" w:type="dxa"/>
            <w:tcBorders>
              <w:bottom w:val="single" w:sz="4" w:space="0" w:color="auto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 xml:space="preserve">1. Название проекта, на который запрашивается грант </w:t>
            </w: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auto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</w:p>
        </w:tc>
      </w:tr>
      <w:tr w:rsidR="002F5DD6" w:rsidRPr="00DA4A24" w:rsidTr="00592D36">
        <w:trPr>
          <w:trHeight w:val="271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b/>
                <w:lang w:eastAsia="en-US"/>
              </w:rPr>
              <w:t>2. География проекта</w:t>
            </w:r>
            <w:r w:rsidRPr="00DA4A24">
              <w:rPr>
                <w:lang w:eastAsia="en-US"/>
              </w:rPr>
              <w:t xml:space="preserve"> </w:t>
            </w: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b/>
                <w:lang w:eastAsia="en-US"/>
              </w:rPr>
              <w:t>3. Обоснование социальной значимости проекта</w:t>
            </w:r>
            <w:r w:rsidRPr="00DA4A24">
              <w:rPr>
                <w:lang w:eastAsia="en-US"/>
              </w:rPr>
              <w:t xml:space="preserve"> (конкретные социальные проблемы, на решение которых направлен проект; не более 1 страницы)</w:t>
            </w: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b/>
                <w:lang w:eastAsia="en-US"/>
              </w:rPr>
              <w:t>4. Основные цели и задачи проекта</w:t>
            </w: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>5. Описание  проекта</w:t>
            </w:r>
            <w:r w:rsidRPr="00DA4A24">
              <w:rPr>
                <w:lang w:eastAsia="en-US"/>
              </w:rPr>
              <w:t xml:space="preserve"> (не более 2 страниц)</w:t>
            </w:r>
          </w:p>
        </w:tc>
      </w:tr>
      <w:tr w:rsidR="002F5DD6" w:rsidRPr="00DA4A24" w:rsidTr="00592D36">
        <w:trPr>
          <w:trHeight w:val="397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0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97"/>
        <w:gridCol w:w="6736"/>
      </w:tblGrid>
      <w:tr w:rsidR="002F5DD6" w:rsidRPr="00DA4A24" w:rsidTr="00592D36">
        <w:trPr>
          <w:trHeight w:val="291"/>
        </w:trPr>
        <w:tc>
          <w:tcPr>
            <w:tcW w:w="10033" w:type="dxa"/>
            <w:gridSpan w:val="2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>6. Финансирование проекта</w:t>
            </w:r>
          </w:p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tcBorders>
              <w:right w:val="single" w:sz="4" w:space="0" w:color="000000"/>
            </w:tcBorders>
            <w:vAlign w:val="center"/>
          </w:tcPr>
          <w:p w:rsidR="002F5DD6" w:rsidRPr="00DA4A24" w:rsidRDefault="002F5DD6" w:rsidP="00CB7C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A4A24">
              <w:rPr>
                <w:lang w:eastAsia="en-US"/>
              </w:rPr>
              <w:t xml:space="preserve">Запрашиваемая сумма                      </w:t>
            </w:r>
            <w:r w:rsidRPr="00DA4A24">
              <w:rPr>
                <w:i/>
                <w:lang w:eastAsia="en-US"/>
              </w:rPr>
              <w:t>(в рублях)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tcBorders>
              <w:right w:val="single" w:sz="4" w:space="0" w:color="000000"/>
            </w:tcBorders>
            <w:vAlign w:val="center"/>
          </w:tcPr>
          <w:p w:rsidR="002F5DD6" w:rsidRPr="00DA4A24" w:rsidRDefault="002F5DD6" w:rsidP="00CB7C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DA4A24">
              <w:rPr>
                <w:lang w:eastAsia="en-US"/>
              </w:rPr>
              <w:t>Софинансирование</w:t>
            </w:r>
            <w:proofErr w:type="spellEnd"/>
            <w:r w:rsidRPr="00DA4A24">
              <w:rPr>
                <w:lang w:eastAsia="en-US"/>
              </w:rPr>
              <w:t xml:space="preserve">, включая собственные средства организации-заявителя                   </w:t>
            </w:r>
            <w:r w:rsidRPr="00DA4A24">
              <w:rPr>
                <w:i/>
                <w:lang w:eastAsia="en-US"/>
              </w:rPr>
              <w:t>(в рублях)</w:t>
            </w:r>
            <w:r w:rsidRPr="00DA4A24">
              <w:rPr>
                <w:lang w:eastAsia="en-US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tcBorders>
              <w:right w:val="single" w:sz="4" w:space="0" w:color="auto"/>
            </w:tcBorders>
            <w:vAlign w:val="center"/>
          </w:tcPr>
          <w:p w:rsidR="002F5DD6" w:rsidRPr="00DA4A24" w:rsidRDefault="002F5DD6" w:rsidP="00CB7C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A4A24">
              <w:rPr>
                <w:lang w:eastAsia="en-US"/>
              </w:rPr>
              <w:t xml:space="preserve">Полная стоимость проекта                </w:t>
            </w:r>
            <w:r w:rsidRPr="00DA4A24">
              <w:rPr>
                <w:i/>
                <w:lang w:eastAsia="en-US"/>
              </w:rPr>
              <w:t>(в рублях)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2F5DD6" w:rsidSect="00924BB4">
          <w:headerReference w:type="default" r:id="rId8"/>
          <w:footerReference w:type="first" r:id="rId9"/>
          <w:pgSz w:w="11906" w:h="16838"/>
          <w:pgMar w:top="851" w:right="566" w:bottom="709" w:left="1701" w:header="709" w:footer="709" w:gutter="0"/>
          <w:cols w:space="708"/>
          <w:titlePg/>
          <w:docGrid w:linePitch="360"/>
        </w:sectPr>
      </w:pPr>
    </w:p>
    <w:p w:rsidR="002F5DD6" w:rsidRPr="00824189" w:rsidRDefault="002F5DD6" w:rsidP="00824189">
      <w:pPr>
        <w:widowControl w:val="0"/>
        <w:autoSpaceDE w:val="0"/>
        <w:autoSpaceDN w:val="0"/>
        <w:adjustRightInd w:val="0"/>
        <w:spacing w:before="40"/>
        <w:rPr>
          <w:sz w:val="28"/>
          <w:szCs w:val="28"/>
        </w:rPr>
      </w:pPr>
      <w:r>
        <w:rPr>
          <w:lang w:eastAsia="en-US"/>
        </w:rPr>
        <w:lastRenderedPageBreak/>
        <w:t xml:space="preserve"> </w:t>
      </w:r>
      <w:r w:rsidR="000165A3">
        <w:rPr>
          <w:noProof/>
        </w:rPr>
        <w:pict>
          <v:shape id="_x0000_s1030" type="#_x0000_t202" style="position:absolute;margin-left:390.45pt;margin-top:6.25pt;width:395.9pt;height:98.25pt;z-index: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" filled="f" stroked="f">
            <v:textbox>
              <w:txbxContent>
                <w:p w:rsidR="000165A3" w:rsidRPr="00090BD4" w:rsidRDefault="000165A3" w:rsidP="00824189">
                  <w:pPr>
                    <w:jc w:val="both"/>
                  </w:pPr>
                  <w:r w:rsidRPr="00090BD4">
                    <w:t>П</w:t>
                  </w:r>
                  <w:r>
                    <w:t>риложение № 3</w:t>
                  </w:r>
                </w:p>
                <w:p w:rsidR="000165A3" w:rsidRPr="00090BD4" w:rsidRDefault="000165A3" w:rsidP="00824189">
                  <w:pPr>
                    <w:pStyle w:val="af4"/>
                    <w:ind w:left="0"/>
                    <w:contextualSpacing/>
                    <w:jc w:val="both"/>
                  </w:pPr>
                  <w:proofErr w:type="gramStart"/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</w:t>
                  </w:r>
                  <w:proofErr w:type="gramEnd"/>
                  <w:r w:rsidRPr="00090BD4">
                    <w:t xml:space="preserve">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0165A3" w:rsidRPr="00090BD4" w:rsidRDefault="000165A3" w:rsidP="00824189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tbl>
      <w:tblPr>
        <w:tblpPr w:leftFromText="180" w:rightFromText="180" w:vertAnchor="text" w:horzAnchor="page" w:tblpX="898" w:tblpY="2355"/>
        <w:tblW w:w="5000" w:type="pct"/>
        <w:tblLook w:val="00A0" w:firstRow="1" w:lastRow="0" w:firstColumn="1" w:lastColumn="0" w:noHBand="0" w:noVBand="0"/>
      </w:tblPr>
      <w:tblGrid>
        <w:gridCol w:w="501"/>
        <w:gridCol w:w="2619"/>
        <w:gridCol w:w="2395"/>
        <w:gridCol w:w="1789"/>
        <w:gridCol w:w="499"/>
        <w:gridCol w:w="524"/>
        <w:gridCol w:w="268"/>
        <w:gridCol w:w="1707"/>
        <w:gridCol w:w="1546"/>
        <w:gridCol w:w="3181"/>
        <w:gridCol w:w="748"/>
      </w:tblGrid>
      <w:tr w:rsidR="002F5DD6" w:rsidRPr="00824189" w:rsidTr="00B50911">
        <w:trPr>
          <w:trHeight w:val="279"/>
        </w:trPr>
        <w:tc>
          <w:tcPr>
            <w:tcW w:w="4981" w:type="pct"/>
            <w:gridSpan w:val="11"/>
            <w:noWrap/>
          </w:tcPr>
          <w:p w:rsidR="002F5DD6" w:rsidRPr="00824189" w:rsidRDefault="002F5DD6" w:rsidP="00824189">
            <w:pPr>
              <w:jc w:val="center"/>
              <w:rPr>
                <w:b/>
                <w:bCs/>
              </w:rPr>
            </w:pPr>
            <w:r w:rsidRPr="00824189">
              <w:rPr>
                <w:b/>
                <w:bCs/>
              </w:rPr>
              <w:t xml:space="preserve">Детализированный бюджет проекта </w:t>
            </w:r>
          </w:p>
        </w:tc>
      </w:tr>
      <w:tr w:rsidR="002F5DD6" w:rsidRPr="00824189" w:rsidTr="00B50911">
        <w:trPr>
          <w:trHeight w:val="435"/>
        </w:trPr>
        <w:tc>
          <w:tcPr>
            <w:tcW w:w="4981" w:type="pct"/>
            <w:gridSpan w:val="11"/>
          </w:tcPr>
          <w:p w:rsidR="002F5DD6" w:rsidRPr="00824189" w:rsidRDefault="002F5DD6" w:rsidP="00824189">
            <w:pPr>
              <w:jc w:val="center"/>
              <w:rPr>
                <w:b/>
                <w:bCs/>
              </w:rPr>
            </w:pPr>
            <w:r w:rsidRPr="00824189">
              <w:rPr>
                <w:b/>
                <w:bCs/>
              </w:rPr>
              <w:t>________________________________________________</w:t>
            </w:r>
            <w:r w:rsidRPr="00824189">
              <w:rPr>
                <w:b/>
                <w:bCs/>
              </w:rPr>
              <w:br/>
            </w:r>
            <w:r w:rsidRPr="00824189">
              <w:rPr>
                <w:bCs/>
                <w:i/>
                <w:sz w:val="20"/>
                <w:szCs w:val="20"/>
              </w:rPr>
              <w:t>(название проекта, на который запрашивается грант)</w:t>
            </w:r>
            <w:r w:rsidRPr="00824189">
              <w:rPr>
                <w:b/>
                <w:bCs/>
              </w:rPr>
              <w:t xml:space="preserve">   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1418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№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24189">
              <w:rPr>
                <w:sz w:val="20"/>
                <w:szCs w:val="20"/>
              </w:rPr>
              <w:t>п</w:t>
            </w:r>
            <w:proofErr w:type="gramEnd"/>
            <w:r w:rsidRPr="00824189">
              <w:rPr>
                <w:sz w:val="20"/>
                <w:szCs w:val="20"/>
              </w:rPr>
              <w:t>/п</w:t>
            </w:r>
          </w:p>
        </w:tc>
        <w:tc>
          <w:tcPr>
            <w:tcW w:w="1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Количество единиц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24189">
              <w:rPr>
                <w:sz w:val="20"/>
                <w:szCs w:val="20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4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Стоимость единицы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(руб.)</w:t>
            </w: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(руб.)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Запрашиваемая сумма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(руб.)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4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6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56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5DD6" w:rsidRPr="00824189" w:rsidRDefault="002F5DD6" w:rsidP="00824189">
            <w:pPr>
              <w:jc w:val="right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 xml:space="preserve">ИТОГО ПО ПРОЕКТУ   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8"/>
          <w:wAfter w:w="3233" w:type="pct"/>
          <w:trHeight w:val="33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2"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______________________</w:t>
            </w:r>
          </w:p>
          <w:p w:rsidR="002F5DD6" w:rsidRPr="00824189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Должность руководителя</w:t>
            </w:r>
          </w:p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организации-заявителя</w:t>
            </w:r>
          </w:p>
        </w:tc>
        <w:tc>
          <w:tcPr>
            <w:tcW w:w="1484" w:type="pct"/>
            <w:gridSpan w:val="3"/>
          </w:tcPr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</w:rPr>
              <w:t>подпись</w:t>
            </w:r>
          </w:p>
        </w:tc>
        <w:tc>
          <w:tcPr>
            <w:tcW w:w="792" w:type="pct"/>
            <w:gridSpan w:val="3"/>
          </w:tcPr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_____________________</w:t>
            </w:r>
          </w:p>
          <w:p w:rsidR="002F5DD6" w:rsidRPr="00824189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ФИО руководителя</w:t>
            </w:r>
          </w:p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i/>
                <w:sz w:val="20"/>
                <w:szCs w:val="20"/>
              </w:rPr>
              <w:t>организации-заявителя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2"/>
          </w:tcPr>
          <w:p w:rsidR="002F5DD6" w:rsidRPr="00824189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gridSpan w:val="3"/>
          </w:tcPr>
          <w:p w:rsidR="002F5DD6" w:rsidRPr="00824189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 xml:space="preserve">                                        МП</w:t>
            </w:r>
          </w:p>
        </w:tc>
        <w:tc>
          <w:tcPr>
            <w:tcW w:w="792" w:type="pct"/>
            <w:gridSpan w:val="3"/>
          </w:tcPr>
          <w:p w:rsidR="002F5DD6" w:rsidRPr="00824189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2F5DD6" w:rsidRPr="00824189" w:rsidRDefault="002F5DD6" w:rsidP="00824189">
      <w:pPr>
        <w:widowControl w:val="0"/>
        <w:autoSpaceDE w:val="0"/>
        <w:autoSpaceDN w:val="0"/>
        <w:adjustRightInd w:val="0"/>
        <w:spacing w:before="40"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913" w:tblpY="8374"/>
        <w:tblW w:w="10544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2F5DD6" w:rsidRPr="00824189" w:rsidTr="00B50911">
        <w:trPr>
          <w:trHeight w:val="1871"/>
        </w:trPr>
        <w:tc>
          <w:tcPr>
            <w:tcW w:w="3207" w:type="dxa"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Главный бухгалтер</w:t>
            </w:r>
          </w:p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_____________________</w:t>
            </w:r>
          </w:p>
          <w:p w:rsidR="002F5DD6" w:rsidRPr="00824189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ФИО главного бухгалтера</w:t>
            </w:r>
          </w:p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i/>
                <w:sz w:val="20"/>
                <w:szCs w:val="20"/>
              </w:rPr>
              <w:t>организации-заявителя</w:t>
            </w:r>
          </w:p>
        </w:tc>
      </w:tr>
    </w:tbl>
    <w:p w:rsidR="002F5DD6" w:rsidRPr="00824189" w:rsidRDefault="002F5DD6" w:rsidP="00824189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  <w:sectPr w:rsidR="002F5DD6" w:rsidRPr="00824189" w:rsidSect="00B50911">
          <w:pgSz w:w="16838" w:h="11906" w:orient="landscape"/>
          <w:pgMar w:top="851" w:right="851" w:bottom="567" w:left="426" w:header="113" w:footer="315" w:gutter="0"/>
          <w:cols w:space="708"/>
          <w:titlePg/>
          <w:docGrid w:linePitch="360"/>
        </w:sectPr>
      </w:pPr>
    </w:p>
    <w:p w:rsidR="002F5DD6" w:rsidRPr="00824189" w:rsidRDefault="000165A3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1" type="#_x0000_t202" style="position:absolute;left:0;text-align:left;margin-left:165.5pt;margin-top:-10.3pt;width:328.95pt;height:90.1pt;z-index: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" filled="f" stroked="f">
            <v:textbox style="mso-fit-shape-to-text:t">
              <w:txbxContent>
                <w:p w:rsidR="000165A3" w:rsidRPr="00DC50D8" w:rsidRDefault="000165A3" w:rsidP="00824189">
                  <w:pPr>
                    <w:jc w:val="both"/>
                  </w:pPr>
                  <w:r w:rsidRPr="00617474">
                    <w:t>П</w:t>
                  </w:r>
                  <w:r>
                    <w:t>риложение № 2</w:t>
                  </w:r>
                </w:p>
                <w:p w:rsidR="000165A3" w:rsidRPr="00875D34" w:rsidRDefault="000165A3" w:rsidP="00824189">
                  <w:pPr>
                    <w:jc w:val="both"/>
                    <w:rPr>
                      <w:bCs/>
                    </w:rPr>
                  </w:pPr>
                  <w:r>
                    <w:t>к П</w:t>
                  </w:r>
                  <w:r w:rsidRPr="00875D34">
                    <w:t xml:space="preserve">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tabs>
          <w:tab w:val="left" w:pos="3740"/>
        </w:tabs>
        <w:ind w:left="-567"/>
        <w:jc w:val="right"/>
        <w:rPr>
          <w:i/>
          <w:sz w:val="28"/>
          <w:szCs w:val="28"/>
          <w:lang w:eastAsia="en-US"/>
        </w:rPr>
      </w:pPr>
      <w:r w:rsidRPr="00824189">
        <w:rPr>
          <w:i/>
          <w:sz w:val="28"/>
          <w:szCs w:val="28"/>
          <w:lang w:eastAsia="en-US"/>
        </w:rPr>
        <w:t>Форма</w:t>
      </w:r>
    </w:p>
    <w:p w:rsidR="002F5DD6" w:rsidRPr="00824189" w:rsidRDefault="002F5DD6" w:rsidP="00E5183F">
      <w:pPr>
        <w:tabs>
          <w:tab w:val="left" w:pos="3740"/>
        </w:tabs>
        <w:ind w:left="-567"/>
        <w:rPr>
          <w:b/>
          <w:sz w:val="28"/>
          <w:szCs w:val="28"/>
          <w:lang w:eastAsia="en-US"/>
        </w:rPr>
      </w:pPr>
    </w:p>
    <w:p w:rsidR="002F5DD6" w:rsidRPr="00824189" w:rsidRDefault="002F5DD6" w:rsidP="00E5183F">
      <w:pPr>
        <w:tabs>
          <w:tab w:val="left" w:pos="3740"/>
        </w:tabs>
        <w:ind w:left="-567"/>
        <w:jc w:val="center"/>
        <w:rPr>
          <w:sz w:val="28"/>
          <w:szCs w:val="28"/>
          <w:lang w:eastAsia="en-US"/>
        </w:rPr>
      </w:pPr>
      <w:r w:rsidRPr="00824189">
        <w:rPr>
          <w:b/>
          <w:sz w:val="28"/>
          <w:szCs w:val="28"/>
          <w:lang w:eastAsia="en-US"/>
        </w:rPr>
        <w:t>СОГЛАШЕНИЕ</w:t>
      </w:r>
    </w:p>
    <w:p w:rsidR="002F5DD6" w:rsidRPr="00824189" w:rsidRDefault="002F5DD6" w:rsidP="00E5183F">
      <w:pPr>
        <w:ind w:left="-567"/>
        <w:jc w:val="center"/>
        <w:rPr>
          <w:b/>
          <w:sz w:val="28"/>
          <w:szCs w:val="28"/>
          <w:lang w:eastAsia="en-US"/>
        </w:rPr>
      </w:pPr>
      <w:r w:rsidRPr="00824189">
        <w:rPr>
          <w:b/>
          <w:sz w:val="28"/>
          <w:szCs w:val="28"/>
          <w:lang w:eastAsia="en-US"/>
        </w:rPr>
        <w:t>О ПРЕДОСТАВЛЕНИИ ГРАНТА В ФОРМЕ СУБСИДИИ</w:t>
      </w:r>
    </w:p>
    <w:p w:rsidR="002F5DD6" w:rsidRPr="00824189" w:rsidRDefault="002F5DD6" w:rsidP="00E5183F">
      <w:pPr>
        <w:ind w:left="-567" w:firstLine="709"/>
        <w:jc w:val="center"/>
        <w:rPr>
          <w:b/>
          <w:sz w:val="28"/>
          <w:szCs w:val="28"/>
          <w:lang w:eastAsia="en-US"/>
        </w:rPr>
      </w:pPr>
      <w:r w:rsidRPr="00824189">
        <w:rPr>
          <w:b/>
          <w:sz w:val="28"/>
          <w:szCs w:val="28"/>
          <w:lang w:eastAsia="en-US"/>
        </w:rPr>
        <w:t>№  ____</w:t>
      </w:r>
    </w:p>
    <w:p w:rsidR="002F5DD6" w:rsidRPr="00824189" w:rsidRDefault="002F5DD6" w:rsidP="00E5183F">
      <w:pPr>
        <w:ind w:left="-567" w:firstLine="709"/>
        <w:jc w:val="center"/>
        <w:rPr>
          <w:b/>
          <w:sz w:val="28"/>
          <w:szCs w:val="28"/>
          <w:lang w:eastAsia="en-US"/>
        </w:rPr>
      </w:pPr>
    </w:p>
    <w:p w:rsidR="002F5DD6" w:rsidRPr="00824189" w:rsidRDefault="002F5DD6" w:rsidP="00E5183F">
      <w:pPr>
        <w:ind w:left="-567" w:firstLine="709"/>
        <w:jc w:val="both"/>
        <w:rPr>
          <w:sz w:val="28"/>
          <w:szCs w:val="28"/>
          <w:lang w:eastAsia="en-US"/>
        </w:rPr>
      </w:pPr>
    </w:p>
    <w:p w:rsidR="002F5DD6" w:rsidRPr="00824189" w:rsidRDefault="002F5DD6" w:rsidP="00E5183F">
      <w:pPr>
        <w:ind w:left="-567"/>
        <w:jc w:val="both"/>
        <w:rPr>
          <w:sz w:val="28"/>
          <w:szCs w:val="28"/>
          <w:lang w:eastAsia="en-US"/>
        </w:rPr>
      </w:pPr>
      <w:r w:rsidRPr="00824189">
        <w:rPr>
          <w:sz w:val="28"/>
          <w:szCs w:val="28"/>
          <w:lang w:eastAsia="en-US"/>
        </w:rPr>
        <w:t>Московская область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  <w:r w:rsidRPr="00824189">
        <w:rPr>
          <w:sz w:val="28"/>
          <w:szCs w:val="28"/>
          <w:lang w:eastAsia="en-US"/>
        </w:rPr>
        <w:t>г. Одинцово                                                                       "____"  ________________</w:t>
      </w:r>
      <w:proofErr w:type="gramStart"/>
      <w:r w:rsidRPr="00824189">
        <w:rPr>
          <w:sz w:val="28"/>
          <w:szCs w:val="28"/>
          <w:lang w:eastAsia="en-US"/>
        </w:rPr>
        <w:t>г</w:t>
      </w:r>
      <w:proofErr w:type="gramEnd"/>
      <w:r w:rsidRPr="00824189">
        <w:rPr>
          <w:sz w:val="28"/>
          <w:szCs w:val="28"/>
          <w:lang w:eastAsia="en-US"/>
        </w:rPr>
        <w:t>.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</w:p>
    <w:p w:rsidR="002F5DD6" w:rsidRPr="00824189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proofErr w:type="gramStart"/>
      <w:r w:rsidRPr="00824189">
        <w:rPr>
          <w:sz w:val="28"/>
          <w:szCs w:val="28"/>
        </w:rPr>
        <w:t xml:space="preserve">Администрация Одинцовского городского округа Московской области (далее - Администрация) в лице Главы Одинцовского городского округа Иванова Андрея Робертовича, действующего на основании Устава Одинцовского городского округа Московской области, с одной стороны, и ________________(наименование юридического лица) (далее - Получатель) в лице _________________(ФИО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и наименование должности лица, представляющего Получателя), действующего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на основании ______, с другой стороны, совместно именуемые "Стороны",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в соответствии с Порядком предоставления грантов в</w:t>
      </w:r>
      <w:proofErr w:type="gramEnd"/>
      <w:r w:rsidRPr="00824189">
        <w:rPr>
          <w:sz w:val="28"/>
          <w:szCs w:val="28"/>
        </w:rPr>
        <w:t xml:space="preserve">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proofErr w:type="gramStart"/>
      <w:r w:rsidRPr="00824189">
        <w:rPr>
          <w:sz w:val="28"/>
          <w:szCs w:val="28"/>
        </w:rPr>
        <w:t>от</w:t>
      </w:r>
      <w:proofErr w:type="gramEnd"/>
      <w:r w:rsidRPr="00824189">
        <w:rPr>
          <w:sz w:val="28"/>
          <w:szCs w:val="28"/>
        </w:rPr>
        <w:t xml:space="preserve"> ____№ ____, заключили </w:t>
      </w:r>
      <w:proofErr w:type="gramStart"/>
      <w:r w:rsidRPr="00824189">
        <w:rPr>
          <w:sz w:val="28"/>
          <w:szCs w:val="28"/>
        </w:rPr>
        <w:t>настоящее</w:t>
      </w:r>
      <w:proofErr w:type="gramEnd"/>
      <w:r w:rsidRPr="00824189">
        <w:rPr>
          <w:sz w:val="28"/>
          <w:szCs w:val="28"/>
        </w:rPr>
        <w:t xml:space="preserve"> Соглашение о предоставлении гранта в форме субсидии (далее - Соглашение) о нижеследующем: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1. Предмет Соглашения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1.1. Предметом Соглашения является предоставление Администрацией Получателю гранта в форме субсидии в целях финансовой поддержки реализации проекта _________ по направлению: ___________ в размере</w:t>
      </w:r>
      <w:proofErr w:type="gramStart"/>
      <w:r w:rsidRPr="00824189">
        <w:rPr>
          <w:sz w:val="28"/>
          <w:szCs w:val="28"/>
        </w:rPr>
        <w:t xml:space="preserve"> ______ (________) </w:t>
      </w:r>
      <w:proofErr w:type="gramEnd"/>
      <w:r w:rsidRPr="00824189">
        <w:rPr>
          <w:sz w:val="28"/>
          <w:szCs w:val="28"/>
        </w:rPr>
        <w:t xml:space="preserve">рублей согласно </w:t>
      </w:r>
      <w:hyperlink r:id="rId10" w:history="1">
        <w:r w:rsidRPr="00824189">
          <w:rPr>
            <w:sz w:val="28"/>
            <w:szCs w:val="28"/>
          </w:rPr>
          <w:t>перечню</w:t>
        </w:r>
      </w:hyperlink>
      <w:r w:rsidRPr="00824189">
        <w:rPr>
          <w:sz w:val="28"/>
          <w:szCs w:val="28"/>
        </w:rPr>
        <w:t xml:space="preserve"> затрат (приложение 1) и календарному </w:t>
      </w:r>
      <w:hyperlink r:id="rId11" w:history="1">
        <w:r w:rsidRPr="00824189">
          <w:rPr>
            <w:sz w:val="28"/>
            <w:szCs w:val="28"/>
          </w:rPr>
          <w:t>плану</w:t>
        </w:r>
      </w:hyperlink>
      <w:r w:rsidRPr="00824189">
        <w:rPr>
          <w:sz w:val="28"/>
          <w:szCs w:val="28"/>
        </w:rPr>
        <w:t xml:space="preserve"> (приложение 2).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1.2.  Предоставляемый грант в форме субсидии имеет строго целевое назначение и не может быть использован в целях, не предусмотренных </w:t>
      </w:r>
      <w:hyperlink w:anchor="Par4" w:history="1">
        <w:r w:rsidRPr="00824189">
          <w:rPr>
            <w:sz w:val="28"/>
            <w:szCs w:val="28"/>
          </w:rPr>
          <w:t>пунктом 1.1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2. Размер гранта в форме субсидии и порядок его предоставления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2.1. Размер гранта в форме субсидии составляет</w:t>
      </w:r>
      <w:proofErr w:type="gramStart"/>
      <w:r w:rsidRPr="00824189">
        <w:rPr>
          <w:sz w:val="28"/>
          <w:szCs w:val="28"/>
        </w:rPr>
        <w:t xml:space="preserve"> _______ (___________) </w:t>
      </w:r>
      <w:proofErr w:type="gramEnd"/>
      <w:r w:rsidRPr="00824189">
        <w:rPr>
          <w:sz w:val="28"/>
          <w:szCs w:val="28"/>
        </w:rPr>
        <w:t>рублей.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lastRenderedPageBreak/>
        <w:t xml:space="preserve">2.2. Предоставление гранта в форме субсидии осуществляется в соответствии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с Бюджетным кодексом Российской Федерации, постановлением Администрации                  </w:t>
      </w:r>
      <w:proofErr w:type="gramStart"/>
      <w:r w:rsidRPr="00824189">
        <w:rPr>
          <w:sz w:val="28"/>
          <w:szCs w:val="28"/>
        </w:rPr>
        <w:t>от</w:t>
      </w:r>
      <w:proofErr w:type="gramEnd"/>
      <w:r w:rsidRPr="00824189">
        <w:rPr>
          <w:sz w:val="28"/>
          <w:szCs w:val="28"/>
        </w:rPr>
        <w:t xml:space="preserve"> _______ № ______ «</w:t>
      </w:r>
      <w:proofErr w:type="gramStart"/>
      <w:r w:rsidRPr="00824189">
        <w:rPr>
          <w:sz w:val="28"/>
          <w:szCs w:val="28"/>
        </w:rPr>
        <w:t>Об</w:t>
      </w:r>
      <w:proofErr w:type="gramEnd"/>
      <w:r w:rsidRPr="00824189">
        <w:rPr>
          <w:sz w:val="28"/>
          <w:szCs w:val="28"/>
        </w:rPr>
        <w:t xml:space="preserve"> утверждении Порядка предоставления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области».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7F3224">
        <w:rPr>
          <w:sz w:val="28"/>
          <w:szCs w:val="28"/>
        </w:rPr>
        <w:t xml:space="preserve">2.4. Перечисление Администрацией бюджетных средств осуществляется </w:t>
      </w:r>
      <w:r w:rsidRPr="007F3224">
        <w:rPr>
          <w:sz w:val="28"/>
          <w:szCs w:val="28"/>
        </w:rPr>
        <w:br/>
        <w:t>по безналичному расчету на расчетный счет Получателя в размере 100%</w:t>
      </w:r>
      <w:r w:rsidR="00DE61DB" w:rsidRPr="007F3224">
        <w:rPr>
          <w:sz w:val="28"/>
          <w:szCs w:val="28"/>
        </w:rPr>
        <w:t xml:space="preserve"> не позднее </w:t>
      </w:r>
      <w:r w:rsidR="007F3224">
        <w:rPr>
          <w:sz w:val="28"/>
          <w:szCs w:val="28"/>
        </w:rPr>
        <w:t>15</w:t>
      </w:r>
      <w:r w:rsidR="00DE61DB" w:rsidRPr="007F3224">
        <w:rPr>
          <w:sz w:val="28"/>
          <w:szCs w:val="28"/>
        </w:rPr>
        <w:t xml:space="preserve"> рабочего дня после подписания Соглашения</w:t>
      </w:r>
      <w:r w:rsidRPr="007F3224">
        <w:rPr>
          <w:sz w:val="28"/>
          <w:szCs w:val="28"/>
        </w:rPr>
        <w:t>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2.5.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3. Обязанности Сторон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3.1. Получатель обязуется: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3.1.1. Направлять денежные средства, полученные в рамках Соглашения,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на финансовую поддержку реализации проекта согласно </w:t>
      </w:r>
      <w:hyperlink w:anchor="Par4" w:history="1">
        <w:r w:rsidRPr="00824189">
          <w:rPr>
            <w:sz w:val="28"/>
            <w:szCs w:val="28"/>
          </w:rPr>
          <w:t>пункту 1.1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3.1.2. Подтверждать Администрации факт исполнения обязательства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по реализации проекта ____________ соответствующим финансовым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и аналитическим отчетом в срок до </w:t>
      </w:r>
      <w:r w:rsidR="00E24626">
        <w:rPr>
          <w:sz w:val="28"/>
          <w:szCs w:val="28"/>
        </w:rPr>
        <w:t>25</w:t>
      </w:r>
      <w:r w:rsidRPr="00824189">
        <w:rPr>
          <w:sz w:val="28"/>
          <w:szCs w:val="28"/>
        </w:rPr>
        <w:t xml:space="preserve"> </w:t>
      </w:r>
      <w:r w:rsidR="00E24626">
        <w:rPr>
          <w:sz w:val="28"/>
          <w:szCs w:val="28"/>
        </w:rPr>
        <w:t>декабря</w:t>
      </w:r>
      <w:r w:rsidRPr="00824189">
        <w:rPr>
          <w:sz w:val="28"/>
          <w:szCs w:val="28"/>
        </w:rPr>
        <w:t xml:space="preserve"> текущего финансового года.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3.1.3. Представлять по требованию Администрации информацию и все необходимые документы, касающиеся предмета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3.1.4. Неиспользованные в установленный Соглашением срок бюджетные средства, а также бюджетные средства, использованные с нарушением условий Соглашения об их предоставлении, должны быть возвращены Получателем субсидии в бюджет Одинцовского городского округа Московской области в срок до </w:t>
      </w:r>
      <w:r w:rsidR="001134CC">
        <w:rPr>
          <w:sz w:val="28"/>
          <w:szCs w:val="28"/>
        </w:rPr>
        <w:t>3</w:t>
      </w:r>
      <w:r w:rsidRPr="00824189">
        <w:rPr>
          <w:sz w:val="28"/>
          <w:szCs w:val="28"/>
        </w:rPr>
        <w:t xml:space="preserve">0 </w:t>
      </w:r>
      <w:r w:rsidR="00E24626">
        <w:rPr>
          <w:sz w:val="28"/>
          <w:szCs w:val="28"/>
        </w:rPr>
        <w:t>декабря</w:t>
      </w:r>
      <w:r w:rsidRPr="00824189">
        <w:rPr>
          <w:sz w:val="28"/>
          <w:szCs w:val="28"/>
        </w:rPr>
        <w:t xml:space="preserve"> текущего финансового года.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3.1.5. </w:t>
      </w:r>
      <w:proofErr w:type="gramStart"/>
      <w:r w:rsidRPr="00824189">
        <w:rPr>
          <w:sz w:val="28"/>
          <w:szCs w:val="28"/>
        </w:rPr>
        <w:t xml:space="preserve">Не приобретать за счет полученных средств иностранную валюту,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 предоставление гранта в форме субсидии.</w:t>
      </w:r>
      <w:proofErr w:type="gramEnd"/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3.2. Администрация обязуется: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3.2.1. Осуществлять предоставление Получателю гранта в форме субсидии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на цели и в размере, установленные </w:t>
      </w:r>
      <w:hyperlink w:anchor="Par4" w:history="1">
        <w:r w:rsidRPr="00824189">
          <w:rPr>
            <w:sz w:val="28"/>
            <w:szCs w:val="28"/>
          </w:rPr>
          <w:t>пунктом 1.1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3.2.2. Предоставлять грант в форме субсидии посредством перечисления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в установленном порядке средств бюджета Одинцовского городского округа Московской области на расчетный счет Получателя согласно указанным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lastRenderedPageBreak/>
        <w:t>в настоящем Соглашении банковским реквизитам в пределах доведенных лимитов бюджетных обязательств и объемов финансирования расходов бюджета Одинцовского городского округа Московской области согласно кассовому плану.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4. Права Сторон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4.1. Администрация имеет право: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4.1.1. Отказать Получателю в предоставлении гранта в форме субсидии или уменьшить размер предоставляемого гранта в форме субсидии в случае уменьшения в установленном порядке (недостаточности) лимитов бюджетных обязательств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и объемов финансирования расходов бюджета Одинцовского городского округа Московской области, а также в случае ненадлежащего выполнения Получателем обязательств, предусмотренных настоящим Соглашением.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bookmarkStart w:id="4" w:name="Par31"/>
      <w:bookmarkEnd w:id="4"/>
      <w:r w:rsidRPr="00824189">
        <w:rPr>
          <w:sz w:val="28"/>
          <w:szCs w:val="28"/>
        </w:rPr>
        <w:t xml:space="preserve">4.1.2. Досрочно в одностороннем порядке расторгнуть настоящее Соглашение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в случае: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- объявления Получателя несостоятельным (банкротом) в установленном законодательством Российской Федерации порядке;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- нарушения (ненадлежащего исполнения) Получателем законодательства Российской Федерации и условий предоставления грантов в форме субсидий, установленных нормативными правовыми актами Администрации.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4.1.3. Вправе совместно с органами, наделенными полномочиями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по обеспечению финансового контроля, осуществлять </w:t>
      </w:r>
      <w:proofErr w:type="gramStart"/>
      <w:r w:rsidRPr="00824189">
        <w:rPr>
          <w:sz w:val="28"/>
          <w:szCs w:val="28"/>
        </w:rPr>
        <w:t>контроль за</w:t>
      </w:r>
      <w:proofErr w:type="gramEnd"/>
      <w:r w:rsidRPr="00824189">
        <w:rPr>
          <w:sz w:val="28"/>
          <w:szCs w:val="28"/>
        </w:rPr>
        <w:t xml:space="preserve"> целевым использованием бюджетных средств.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4.2. Получатель: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4.2.1. </w:t>
      </w:r>
      <w:proofErr w:type="gramStart"/>
      <w:r w:rsidRPr="00824189">
        <w:rPr>
          <w:sz w:val="28"/>
          <w:szCs w:val="28"/>
        </w:rPr>
        <w:t>Имеет право на получение гранта в форме субсидии за счет средств бюджета Одинцовского городского округа Московской области при выполнении условий его предоставления, установленных Порядком предоставления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от ____ № ____.</w:t>
      </w:r>
      <w:proofErr w:type="gramEnd"/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5. Срок действия Соглашения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5.1. Настоящее Соглашение вступает в силу со дня его подписания и действует </w:t>
      </w:r>
      <w:proofErr w:type="gramStart"/>
      <w:r w:rsidRPr="00824189">
        <w:rPr>
          <w:sz w:val="28"/>
          <w:szCs w:val="28"/>
        </w:rPr>
        <w:t>до</w:t>
      </w:r>
      <w:proofErr w:type="gramEnd"/>
      <w:r w:rsidRPr="00824189">
        <w:rPr>
          <w:sz w:val="28"/>
          <w:szCs w:val="28"/>
        </w:rPr>
        <w:t xml:space="preserve"> __________________.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6. Ответственность Сторон</w:t>
      </w:r>
    </w:p>
    <w:p w:rsidR="002F5DD6" w:rsidRPr="00824189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6.1. Стороны установили, что в случае нецелевого использования Получателем гранта в форме субсидии, указанного в </w:t>
      </w:r>
      <w:hyperlink w:anchor="Par4" w:history="1">
        <w:r w:rsidRPr="00824189">
          <w:rPr>
            <w:sz w:val="28"/>
            <w:szCs w:val="28"/>
          </w:rPr>
          <w:t>пункте 1.1</w:t>
        </w:r>
      </w:hyperlink>
      <w:r w:rsidRPr="00824189">
        <w:rPr>
          <w:sz w:val="28"/>
          <w:szCs w:val="28"/>
        </w:rPr>
        <w:t xml:space="preserve"> настоящего Соглашения, Получатель обеспечивает возврат денежных средств, использованных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не по назначению.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lastRenderedPageBreak/>
        <w:t>6.2. Условия предоставления гранта в форме субсидии, не урегулированные нормативными правовыми актами Администрации, регулируются действующим законодательством Российской Федерации и Московской области.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7. Особое условие</w:t>
      </w:r>
    </w:p>
    <w:p w:rsidR="002F5DD6" w:rsidRPr="00824189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7.1. Получатель согласен и не будет препятствовать осуществлению Администрацией и органами муниципального финансового контроля проверок соблюдения Получателем целей и условий предоставления гранта в форме субсидии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области, установленных Порядком и настоящим Соглашением.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8. Порядок рассмотрения споров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8.1. Соглашение может быть расторгнуто по соглашению Сторон, а также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в соответствии с </w:t>
      </w:r>
      <w:hyperlink w:anchor="Par31" w:history="1">
        <w:r w:rsidRPr="00824189">
          <w:rPr>
            <w:sz w:val="28"/>
            <w:szCs w:val="28"/>
          </w:rPr>
          <w:t>пунктом 4.1.2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8.2. Расторжение соглашения Получателем в одностороннем порядке запрещено.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8.3. Все разногласия и споры по настоящему Соглашению решаются Сторонами путем переговоров.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8.4.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9. Обстоятельства непреодолимой силы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9.1. </w:t>
      </w:r>
      <w:proofErr w:type="gramStart"/>
      <w:r w:rsidRPr="00824189">
        <w:rPr>
          <w:sz w:val="28"/>
          <w:szCs w:val="28"/>
        </w:rPr>
        <w:t>Стороны освобождаются от ответственности за полное или частичное неисполнение своих обязательств по Соглашению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Соглашению,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Соглашения и непосредственно повлияли на исполнение</w:t>
      </w:r>
      <w:proofErr w:type="gramEnd"/>
      <w:r w:rsidRPr="00824189">
        <w:rPr>
          <w:sz w:val="28"/>
          <w:szCs w:val="28"/>
        </w:rPr>
        <w:t xml:space="preserve"> Сторонами своих обязательств, а также обстоятельств, которые Стороны были не в состоянии предвидеть и предотвратить.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9.2. При наступлении таких обстоятель</w:t>
      </w:r>
      <w:proofErr w:type="gramStart"/>
      <w:r w:rsidRPr="00824189">
        <w:rPr>
          <w:sz w:val="28"/>
          <w:szCs w:val="28"/>
        </w:rPr>
        <w:t>ств ср</w:t>
      </w:r>
      <w:proofErr w:type="gramEnd"/>
      <w:r w:rsidRPr="00824189">
        <w:rPr>
          <w:sz w:val="28"/>
          <w:szCs w:val="28"/>
        </w:rPr>
        <w:t>ок исполнения обязательств по Соглашению отодвигается соразмерно времени действия данных обстоятельств постольку, поскольку эти обстоятельства значительно влияют на исполнение Соглашения в срок.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9.3. </w:t>
      </w:r>
      <w:proofErr w:type="gramStart"/>
      <w:r w:rsidRPr="00824189">
        <w:rPr>
          <w:sz w:val="28"/>
          <w:szCs w:val="28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lastRenderedPageBreak/>
        <w:t>об их возникновении, виде и возможной продолжительности действия.</w:t>
      </w:r>
      <w:proofErr w:type="gramEnd"/>
      <w:r w:rsidRPr="00824189">
        <w:rPr>
          <w:sz w:val="28"/>
          <w:szCs w:val="28"/>
        </w:rPr>
        <w:t xml:space="preserve"> Извещение должно содержать данные о наступлении и характере указанных обстоятельств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и о возможных последствиях.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10. Прочие условия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10.1.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10.2. Привлечение Получателем иных юридических лиц для оказания общественно полезных услуг, на оказание которых ему предоставлен грант в форме субсидии, за исключением работ и услуг, необходимых Получателю для оказания общественно полезной услуги, запрещено.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10.3. В случае изменения у одной из Сторон настоящего Соглашения юридического адреса или банковских реквизитов Сторона обязана незамедлительно письменно в течение 5 (пяти) дней информировать об этом другую Сторону.</w:t>
      </w:r>
    </w:p>
    <w:p w:rsidR="002F5DD6" w:rsidRPr="00824189" w:rsidRDefault="00D410C9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2F5DD6" w:rsidRPr="00824189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11. Юридические адреса и банковские реквизиты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Администрация Одинцовского                        Получатель 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городского округа 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Московской области                                         Наименование Получателя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Место нахождения:                                           Место нахождения: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(юридический адрес)                                        (юридический адрес)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Платежные реквизиты:                                     Платежные реквизиты: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120" w:after="120"/>
        <w:ind w:left="-567"/>
        <w:jc w:val="center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12. Подписи сторон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Глава Одинцовского                                         Получатель Субсидии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городского округа                                             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Московской области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(подпись) (ФИО)                                                     (подпись) (ФИО)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E5183F" w:rsidRDefault="000165A3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Надпись 10" o:spid="_x0000_s1032" type="#_x0000_t202" style="position:absolute;left:0;text-align:left;margin-left:228.6pt;margin-top:6.9pt;width:242.6pt;height:74.45pt;z-index: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" filled="f" stroked="f">
            <v:textbox style="mso-fit-shape-to-text:t">
              <w:txbxContent>
                <w:p w:rsidR="000165A3" w:rsidRPr="00C539AB" w:rsidRDefault="000165A3" w:rsidP="00E5183F">
                  <w:r w:rsidRPr="00C539AB">
                    <w:t>Приложение  1</w:t>
                  </w:r>
                </w:p>
                <w:p w:rsidR="000165A3" w:rsidRPr="00C539AB" w:rsidRDefault="000165A3" w:rsidP="00E5183F">
                  <w:r w:rsidRPr="00C539AB">
                    <w:t xml:space="preserve">к  Соглашению о предоставлении </w:t>
                  </w:r>
                  <w:r w:rsidRPr="00C539AB">
                    <w:br/>
                    <w:t xml:space="preserve">гранта в форме субсидии </w:t>
                  </w:r>
                </w:p>
                <w:p w:rsidR="000165A3" w:rsidRPr="00C539AB" w:rsidRDefault="000165A3" w:rsidP="00E5183F">
                  <w:r w:rsidRPr="00C539AB">
                    <w:t>№ ______ от «_____» __________ 20____г.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jc w:val="center"/>
        <w:rPr>
          <w:b/>
          <w:lang w:eastAsia="en-US"/>
        </w:rPr>
      </w:pPr>
      <w:r w:rsidRPr="00E5183F">
        <w:rPr>
          <w:b/>
          <w:lang w:eastAsia="en-US"/>
        </w:rPr>
        <w:t xml:space="preserve">Перечень затрат </w:t>
      </w:r>
    </w:p>
    <w:p w:rsidR="002F5DD6" w:rsidRPr="00E5183F" w:rsidRDefault="002F5DD6" w:rsidP="00E5183F">
      <w:pPr>
        <w:jc w:val="center"/>
        <w:rPr>
          <w:b/>
          <w:lang w:eastAsia="en-US"/>
        </w:rPr>
      </w:pPr>
      <w:r w:rsidRPr="00E5183F">
        <w:rPr>
          <w:b/>
          <w:i/>
          <w:lang w:eastAsia="en-US"/>
        </w:rPr>
        <w:t>по реализации</w:t>
      </w:r>
      <w:r w:rsidR="00944B69">
        <w:rPr>
          <w:b/>
          <w:i/>
          <w:lang w:eastAsia="en-US"/>
        </w:rPr>
        <w:t xml:space="preserve"> проекта</w:t>
      </w:r>
      <w:r w:rsidRPr="00E5183F">
        <w:rPr>
          <w:b/>
          <w:i/>
          <w:lang w:eastAsia="en-US"/>
        </w:rPr>
        <w:t xml:space="preserve"> ________________ </w:t>
      </w:r>
    </w:p>
    <w:p w:rsidR="002F5DD6" w:rsidRPr="00E5183F" w:rsidRDefault="002F5DD6" w:rsidP="00E5183F">
      <w:pPr>
        <w:jc w:val="center"/>
        <w:rPr>
          <w:lang w:eastAsia="en-US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4536"/>
        <w:gridCol w:w="2961"/>
        <w:gridCol w:w="1433"/>
      </w:tblGrid>
      <w:tr w:rsidR="002F5DD6" w:rsidRPr="00E5183F" w:rsidTr="003505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№ п\</w:t>
            </w:r>
            <w:proofErr w:type="gramStart"/>
            <w:r w:rsidRPr="00E5183F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Наименование статьи затрат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Расчет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Сумма</w:t>
            </w:r>
          </w:p>
          <w:p w:rsidR="002F5DD6" w:rsidRPr="00E5183F" w:rsidRDefault="002F5DD6" w:rsidP="00E5183F">
            <w:pPr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(руб.)*</w:t>
            </w:r>
          </w:p>
          <w:p w:rsidR="002F5DD6" w:rsidRPr="00E5183F" w:rsidRDefault="002F5DD6" w:rsidP="00E5183F">
            <w:pPr>
              <w:jc w:val="center"/>
              <w:rPr>
                <w:b/>
                <w:lang w:eastAsia="en-US"/>
              </w:rPr>
            </w:pPr>
          </w:p>
        </w:tc>
      </w:tr>
      <w:tr w:rsidR="002F5DD6" w:rsidRPr="00E5183F" w:rsidTr="003505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numPr>
                <w:ilvl w:val="0"/>
                <w:numId w:val="10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rPr>
                <w:color w:val="000000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E5183F" w:rsidRDefault="002F5DD6" w:rsidP="00E5183F">
            <w:pPr>
              <w:jc w:val="both"/>
              <w:rPr>
                <w:lang w:eastAsia="en-US"/>
              </w:rPr>
            </w:pPr>
          </w:p>
        </w:tc>
      </w:tr>
    </w:tbl>
    <w:p w:rsidR="002F5DD6" w:rsidRPr="00E5183F" w:rsidRDefault="002F5DD6" w:rsidP="00E5183F">
      <w:pPr>
        <w:rPr>
          <w:lang w:eastAsia="en-US"/>
        </w:rPr>
      </w:pPr>
    </w:p>
    <w:p w:rsidR="002F5DD6" w:rsidRPr="00E5183F" w:rsidRDefault="002F5DD6" w:rsidP="00E5183F">
      <w:pPr>
        <w:rPr>
          <w:lang w:eastAsia="en-US"/>
        </w:rPr>
      </w:pPr>
      <w:r w:rsidRPr="00E5183F">
        <w:rPr>
          <w:lang w:eastAsia="en-US"/>
        </w:rPr>
        <w:t>* Суммы затрат в рамках каждой статьи могут перераспределяться между статьями затрат на 10% в большую или меньшую сторону, при этом общая сумма затрат изменению не подлежит.</w:t>
      </w: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F5DD6" w:rsidRPr="00E5183F" w:rsidTr="00B50911">
        <w:tc>
          <w:tcPr>
            <w:tcW w:w="4926" w:type="dxa"/>
          </w:tcPr>
          <w:p w:rsidR="002F5DD6" w:rsidRPr="00E5183F" w:rsidRDefault="002F5DD6" w:rsidP="00E5183F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Администрация</w:t>
            </w: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  <w:tc>
          <w:tcPr>
            <w:tcW w:w="4926" w:type="dxa"/>
          </w:tcPr>
          <w:p w:rsidR="002F5DD6" w:rsidRPr="00E5183F" w:rsidRDefault="002F5DD6" w:rsidP="00E5183F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Получатель</w:t>
            </w: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</w:tr>
      <w:tr w:rsidR="002F5DD6" w:rsidRPr="00E5183F" w:rsidTr="00B50911">
        <w:trPr>
          <w:trHeight w:val="922"/>
        </w:trPr>
        <w:tc>
          <w:tcPr>
            <w:tcW w:w="4926" w:type="dxa"/>
          </w:tcPr>
          <w:p w:rsidR="002F5DD6" w:rsidRPr="00E5183F" w:rsidRDefault="002F5DD6" w:rsidP="00E5183F">
            <w:pPr>
              <w:snapToGrid w:val="0"/>
              <w:jc w:val="both"/>
              <w:rPr>
                <w:bCs/>
                <w:lang w:eastAsia="en-US"/>
              </w:rPr>
            </w:pP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/>
                <w:bCs/>
                <w:lang w:eastAsia="en-US"/>
              </w:rPr>
            </w:pP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/>
                <w:bCs/>
                <w:lang w:eastAsia="en-US"/>
              </w:rPr>
            </w:pPr>
            <w:r w:rsidRPr="00E5183F">
              <w:rPr>
                <w:b/>
                <w:bCs/>
                <w:lang w:eastAsia="en-US"/>
              </w:rPr>
              <w:t xml:space="preserve">_______________  </w:t>
            </w:r>
          </w:p>
        </w:tc>
        <w:tc>
          <w:tcPr>
            <w:tcW w:w="4926" w:type="dxa"/>
          </w:tcPr>
          <w:p w:rsidR="002F5DD6" w:rsidRPr="00E5183F" w:rsidRDefault="002F5DD6" w:rsidP="00E5183F">
            <w:pPr>
              <w:snapToGrid w:val="0"/>
              <w:jc w:val="both"/>
              <w:rPr>
                <w:lang w:eastAsia="en-US"/>
              </w:rPr>
            </w:pPr>
          </w:p>
          <w:p w:rsidR="002F5DD6" w:rsidRPr="00E5183F" w:rsidRDefault="002F5DD6" w:rsidP="00E5183F">
            <w:pPr>
              <w:rPr>
                <w:b/>
                <w:lang w:eastAsia="en-US"/>
              </w:rPr>
            </w:pPr>
          </w:p>
          <w:p w:rsidR="002F5DD6" w:rsidRPr="00E5183F" w:rsidRDefault="002F5DD6" w:rsidP="00E5183F">
            <w:pPr>
              <w:tabs>
                <w:tab w:val="left" w:pos="5350"/>
              </w:tabs>
              <w:snapToGrid w:val="0"/>
              <w:jc w:val="both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 xml:space="preserve">____________________     </w:t>
            </w:r>
          </w:p>
        </w:tc>
      </w:tr>
    </w:tbl>
    <w:p w:rsidR="002F5DD6" w:rsidRPr="00E5183F" w:rsidRDefault="002F5DD6" w:rsidP="00E5183F">
      <w:pPr>
        <w:tabs>
          <w:tab w:val="left" w:pos="5350"/>
        </w:tabs>
        <w:snapToGrid w:val="0"/>
        <w:jc w:val="both"/>
        <w:rPr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snapToGrid w:val="0"/>
        <w:jc w:val="both"/>
        <w:rPr>
          <w:lang w:val="en-US" w:eastAsia="en-US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0165A3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3" type="#_x0000_t202" style="position:absolute;left:0;text-align:left;margin-left:228.6pt;margin-top:-7.35pt;width:242.6pt;height:74.45pt;z-index: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" filled="f" stroked="f">
            <v:textbox style="mso-fit-shape-to-text:t">
              <w:txbxContent>
                <w:p w:rsidR="000165A3" w:rsidRPr="00C539AB" w:rsidRDefault="000165A3" w:rsidP="00350528">
                  <w:r>
                    <w:t>Приложение  2</w:t>
                  </w:r>
                </w:p>
                <w:p w:rsidR="000165A3" w:rsidRPr="00C539AB" w:rsidRDefault="000165A3" w:rsidP="00350528">
                  <w:r w:rsidRPr="00C539AB">
                    <w:t xml:space="preserve">к  Соглашению о предоставлении </w:t>
                  </w:r>
                  <w:r w:rsidRPr="00C539AB">
                    <w:br/>
                    <w:t xml:space="preserve">гранта в форме субсидии </w:t>
                  </w:r>
                </w:p>
                <w:p w:rsidR="000165A3" w:rsidRPr="00C539AB" w:rsidRDefault="000165A3" w:rsidP="00350528">
                  <w:r w:rsidRPr="00C539AB">
                    <w:t>№ ______ от «_____» __________ 20____г.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4972D3" w:rsidRDefault="002F5DD6" w:rsidP="00350528">
      <w:pPr>
        <w:jc w:val="center"/>
        <w:rPr>
          <w:b/>
          <w:bCs/>
          <w:lang w:eastAsia="en-US"/>
        </w:rPr>
      </w:pPr>
      <w:r w:rsidRPr="004972D3">
        <w:rPr>
          <w:b/>
          <w:bCs/>
          <w:lang w:eastAsia="en-US"/>
        </w:rPr>
        <w:t xml:space="preserve">КАЛЕНДАРНЫЙ ПЛАН </w:t>
      </w:r>
    </w:p>
    <w:p w:rsidR="002F5DD6" w:rsidRPr="004972D3" w:rsidRDefault="002F5DD6" w:rsidP="00350528">
      <w:pPr>
        <w:jc w:val="center"/>
        <w:rPr>
          <w:b/>
          <w:lang w:eastAsia="en-US"/>
        </w:rPr>
      </w:pPr>
      <w:r w:rsidRPr="004972D3">
        <w:rPr>
          <w:b/>
          <w:i/>
          <w:lang w:eastAsia="en-US"/>
        </w:rPr>
        <w:t>по реализации проекта ____________________________________</w:t>
      </w:r>
    </w:p>
    <w:p w:rsidR="002F5DD6" w:rsidRPr="004972D3" w:rsidRDefault="002F5DD6" w:rsidP="00350528">
      <w:pPr>
        <w:jc w:val="center"/>
        <w:rPr>
          <w:b/>
          <w:lang w:eastAsia="en-US"/>
        </w:rPr>
      </w:pPr>
    </w:p>
    <w:tbl>
      <w:tblPr>
        <w:tblW w:w="9746" w:type="dxa"/>
        <w:tblInd w:w="-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393"/>
        <w:gridCol w:w="2641"/>
        <w:gridCol w:w="16"/>
      </w:tblGrid>
      <w:tr w:rsidR="002F5DD6" w:rsidRPr="004972D3" w:rsidTr="007A393C">
        <w:trPr>
          <w:trHeight w:val="36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№ этапа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Наименование видов работ/услуг и</w:t>
            </w:r>
            <w:r w:rsidRPr="004972D3">
              <w:rPr>
                <w:rFonts w:eastAsia="MingLiU"/>
                <w:b/>
                <w:lang w:eastAsia="en-US"/>
              </w:rPr>
              <w:br/>
            </w:r>
            <w:r w:rsidRPr="004972D3">
              <w:rPr>
                <w:b/>
                <w:lang w:eastAsia="en-US"/>
              </w:rPr>
              <w:t>основные этапы их выполнения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Срок</w:t>
            </w:r>
            <w:r w:rsidRPr="004972D3">
              <w:rPr>
                <w:rFonts w:eastAsia="MingLiU"/>
                <w:b/>
                <w:lang w:eastAsia="en-US"/>
              </w:rPr>
              <w:br/>
            </w:r>
            <w:r w:rsidRPr="004972D3">
              <w:rPr>
                <w:b/>
                <w:lang w:eastAsia="en-US"/>
              </w:rPr>
              <w:t>выполнения</w:t>
            </w:r>
          </w:p>
        </w:tc>
      </w:tr>
      <w:tr w:rsidR="002F5DD6" w:rsidRPr="004972D3" w:rsidTr="007A393C">
        <w:trPr>
          <w:gridAfter w:val="1"/>
          <w:wAfter w:w="16" w:type="dxa"/>
          <w:trHeight w:val="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4972D3">
              <w:rPr>
                <w:lang w:eastAsia="en-US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F5DD6" w:rsidRPr="004972D3" w:rsidRDefault="002F5DD6" w:rsidP="00B50911">
            <w:pPr>
              <w:rPr>
                <w:lang w:eastAsia="en-US"/>
              </w:rPr>
            </w:pPr>
            <w:r w:rsidRPr="004972D3">
              <w:rPr>
                <w:lang w:eastAsia="en-US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</w:tbl>
    <w:p w:rsidR="002F5DD6" w:rsidRPr="004972D3" w:rsidRDefault="002F5DD6" w:rsidP="00350528">
      <w:pPr>
        <w:jc w:val="both"/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F5DD6" w:rsidRPr="004972D3" w:rsidTr="00B50911">
        <w:tc>
          <w:tcPr>
            <w:tcW w:w="4926" w:type="dxa"/>
          </w:tcPr>
          <w:p w:rsidR="002F5DD6" w:rsidRPr="004972D3" w:rsidRDefault="002F5DD6" w:rsidP="00B50911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Администрация</w:t>
            </w:r>
          </w:p>
          <w:p w:rsidR="002F5DD6" w:rsidRPr="004972D3" w:rsidRDefault="002F5DD6" w:rsidP="00B50911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  <w:tc>
          <w:tcPr>
            <w:tcW w:w="4926" w:type="dxa"/>
          </w:tcPr>
          <w:p w:rsidR="002F5DD6" w:rsidRPr="004972D3" w:rsidRDefault="002F5DD6" w:rsidP="00B50911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Получатель</w:t>
            </w:r>
          </w:p>
          <w:p w:rsidR="002F5DD6" w:rsidRPr="004972D3" w:rsidRDefault="002F5DD6" w:rsidP="00B50911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</w:tr>
      <w:tr w:rsidR="002F5DD6" w:rsidRPr="004972D3" w:rsidTr="00B50911">
        <w:trPr>
          <w:trHeight w:val="1103"/>
        </w:trPr>
        <w:tc>
          <w:tcPr>
            <w:tcW w:w="4926" w:type="dxa"/>
          </w:tcPr>
          <w:p w:rsidR="002F5DD6" w:rsidRPr="004972D3" w:rsidRDefault="002F5DD6" w:rsidP="00B50911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  <w:p w:rsidR="002F5DD6" w:rsidRPr="004972D3" w:rsidRDefault="002F5DD6" w:rsidP="00B50911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  <w:p w:rsidR="002F5DD6" w:rsidRPr="004972D3" w:rsidRDefault="002F5DD6" w:rsidP="00B50911">
            <w:pPr>
              <w:snapToGrid w:val="0"/>
              <w:jc w:val="both"/>
              <w:rPr>
                <w:b/>
                <w:bCs/>
                <w:lang w:eastAsia="en-US"/>
              </w:rPr>
            </w:pPr>
            <w:r w:rsidRPr="004972D3">
              <w:rPr>
                <w:b/>
                <w:bCs/>
                <w:lang w:eastAsia="en-US"/>
              </w:rPr>
              <w:t xml:space="preserve">__________________ </w:t>
            </w:r>
          </w:p>
        </w:tc>
        <w:tc>
          <w:tcPr>
            <w:tcW w:w="4926" w:type="dxa"/>
          </w:tcPr>
          <w:p w:rsidR="002F5DD6" w:rsidRPr="004972D3" w:rsidRDefault="002F5DD6" w:rsidP="00B50911">
            <w:pPr>
              <w:snapToGrid w:val="0"/>
              <w:jc w:val="both"/>
              <w:rPr>
                <w:lang w:eastAsia="en-US"/>
              </w:rPr>
            </w:pPr>
          </w:p>
          <w:p w:rsidR="002F5DD6" w:rsidRPr="004972D3" w:rsidRDefault="002F5DD6" w:rsidP="00B50911">
            <w:pPr>
              <w:rPr>
                <w:b/>
                <w:lang w:eastAsia="en-US"/>
              </w:rPr>
            </w:pPr>
          </w:p>
          <w:p w:rsidR="002F5DD6" w:rsidRPr="004972D3" w:rsidRDefault="002F5DD6" w:rsidP="00B50911">
            <w:pPr>
              <w:jc w:val="both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 xml:space="preserve">____________________     </w:t>
            </w:r>
          </w:p>
        </w:tc>
      </w:tr>
    </w:tbl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ind w:left="-567" w:firstLine="708"/>
        <w:jc w:val="both"/>
        <w:rPr>
          <w:lang w:eastAsia="en-US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ind w:left="-567" w:firstLine="708"/>
        <w:jc w:val="both"/>
        <w:rPr>
          <w:lang w:eastAsia="en-US"/>
        </w:rPr>
      </w:pPr>
    </w:p>
    <w:p w:rsidR="002F5DD6" w:rsidRPr="003D2B27" w:rsidRDefault="000165A3" w:rsidP="00D410C9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4" type="#_x0000_t202" style="position:absolute;left:0;text-align:left;margin-left:227.85pt;margin-top:-13.35pt;width:242.6pt;height:74.45pt;z-index: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" filled="f" stroked="f">
            <v:textbox style="mso-fit-shape-to-text:t">
              <w:txbxContent>
                <w:p w:rsidR="000165A3" w:rsidRPr="00C539AB" w:rsidRDefault="000165A3" w:rsidP="007A393C"/>
              </w:txbxContent>
            </v:textbox>
            <w10:wrap type="square" anchorx="margin" anchory="margin"/>
          </v:shape>
        </w:pict>
      </w: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0165A3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245.1pt;margin-top:-18.05pt;width:242.6pt;height:131.4pt;z-index:1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" filled="f" stroked="f">
            <v:textbox style="mso-fit-shape-to-text:t">
              <w:txbxContent>
                <w:p w:rsidR="000165A3" w:rsidRPr="00C539AB" w:rsidRDefault="000165A3" w:rsidP="003D2B27">
                  <w:r>
                    <w:t>Приложение  3</w:t>
                  </w:r>
                </w:p>
                <w:p w:rsidR="000165A3" w:rsidRPr="00875D34" w:rsidRDefault="000165A3" w:rsidP="003D2B27">
                  <w:pPr>
                    <w:jc w:val="both"/>
                    <w:rPr>
                      <w:bCs/>
                    </w:rPr>
                  </w:pPr>
                  <w:r>
                    <w:t xml:space="preserve">к </w:t>
                  </w:r>
                  <w:r w:rsidRPr="00875D34">
                    <w:t xml:space="preserve">Порядку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 xml:space="preserve">городского округа </w:t>
                  </w:r>
                  <w:r w:rsidRPr="00875D34">
                    <w:t>Московской области</w:t>
                  </w:r>
                </w:p>
                <w:p w:rsidR="000165A3" w:rsidRPr="00C539AB" w:rsidRDefault="000165A3" w:rsidP="003D2B27"/>
              </w:txbxContent>
            </v:textbox>
            <w10:wrap type="square" anchorx="margin" anchory="margin"/>
          </v:shape>
        </w:pict>
      </w: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D7095B">
      <w:pPr>
        <w:autoSpaceDE w:val="0"/>
        <w:autoSpaceDN w:val="0"/>
        <w:adjustRightInd w:val="0"/>
        <w:rPr>
          <w:b/>
          <w:bCs/>
        </w:rPr>
      </w:pPr>
      <w:bookmarkStart w:id="5" w:name="_GoBack"/>
      <w:bookmarkEnd w:id="5"/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ОТЧЕТ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об использовании гранта в форме субсидии из бюджета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Одинцовского городского округа Московской области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некоммерческим организациям, осуществляющим </w:t>
      </w:r>
      <w:proofErr w:type="gramStart"/>
      <w:r w:rsidRPr="003D2B27">
        <w:rPr>
          <w:b/>
          <w:bCs/>
        </w:rPr>
        <w:t>свою</w:t>
      </w:r>
      <w:proofErr w:type="gramEnd"/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деятельность на территории 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Одинцовского городского округа Московской области 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_______________________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по состоянию </w:t>
      </w:r>
      <w:proofErr w:type="gramStart"/>
      <w:r w:rsidRPr="003D2B27">
        <w:rPr>
          <w:b/>
          <w:bCs/>
        </w:rPr>
        <w:t>на</w:t>
      </w:r>
      <w:proofErr w:type="gramEnd"/>
      <w:r w:rsidRPr="003D2B27">
        <w:rPr>
          <w:b/>
          <w:bCs/>
        </w:rPr>
        <w:t xml:space="preserve"> ___.___.____</w:t>
      </w:r>
    </w:p>
    <w:p w:rsidR="002F5DD6" w:rsidRPr="003D2B27" w:rsidRDefault="002F5DD6" w:rsidP="003D2B27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tbl>
      <w:tblPr>
        <w:tblW w:w="10771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78"/>
        <w:gridCol w:w="2211"/>
        <w:gridCol w:w="2154"/>
      </w:tblGrid>
      <w:tr w:rsidR="002F5DD6" w:rsidRPr="003D2B27" w:rsidTr="00171BB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Объем гранта в форме субсидии, предусмотренной в бюджете Одинцовского городского округа Московской области на ____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Профинансировано,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Использовано,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Остаток неиспользованных средств субсидии, руб.</w:t>
            </w:r>
          </w:p>
        </w:tc>
      </w:tr>
      <w:tr w:rsidR="002F5DD6" w:rsidRPr="003D2B27" w:rsidTr="00171BB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F5DD6" w:rsidRPr="003D2B27" w:rsidRDefault="002F5DD6" w:rsidP="003D2B27">
      <w:pPr>
        <w:autoSpaceDE w:val="0"/>
        <w:autoSpaceDN w:val="0"/>
        <w:adjustRightInd w:val="0"/>
        <w:jc w:val="both"/>
        <w:rPr>
          <w:b/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B27">
        <w:rPr>
          <w:bCs/>
        </w:rPr>
        <w:t>Руководитель</w:t>
      </w:r>
    </w:p>
    <w:p w:rsidR="002F5DD6" w:rsidRPr="003D2B27" w:rsidRDefault="002F5DD6" w:rsidP="003D2B27">
      <w:pPr>
        <w:autoSpaceDE w:val="0"/>
        <w:autoSpaceDN w:val="0"/>
        <w:adjustRightInd w:val="0"/>
        <w:jc w:val="both"/>
        <w:rPr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B27">
        <w:rPr>
          <w:bCs/>
        </w:rPr>
        <w:t>Главный бухгалтер</w:t>
      </w:r>
    </w:p>
    <w:p w:rsidR="002F5DD6" w:rsidRPr="003D2B27" w:rsidRDefault="002F5DD6" w:rsidP="003D2B27">
      <w:pPr>
        <w:autoSpaceDE w:val="0"/>
        <w:autoSpaceDN w:val="0"/>
        <w:adjustRightInd w:val="0"/>
        <w:jc w:val="both"/>
        <w:rPr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B27">
        <w:rPr>
          <w:bCs/>
        </w:rPr>
        <w:t>Печать</w:t>
      </w: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0165A3" w:rsidP="00171BBF">
      <w:pPr>
        <w:widowControl w:val="0"/>
        <w:tabs>
          <w:tab w:val="left" w:pos="5520"/>
        </w:tabs>
        <w:autoSpaceDE w:val="0"/>
        <w:autoSpaceDN w:val="0"/>
        <w:adjustRightInd w:val="0"/>
        <w:spacing w:before="40" w:line="276" w:lineRule="auto"/>
        <w:rPr>
          <w:sz w:val="28"/>
          <w:szCs w:val="28"/>
        </w:rPr>
      </w:pPr>
      <w:r>
        <w:rPr>
          <w:noProof/>
        </w:rPr>
        <w:lastRenderedPageBreak/>
        <w:pict>
          <v:shape id="_x0000_s1036" type="#_x0000_t202" style="position:absolute;margin-left:244.95pt;margin-top:-15.65pt;width:242.6pt;height:131.4pt;z-index:1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" filled="f" stroked="f">
            <v:textbox style="mso-fit-shape-to-text:t">
              <w:txbxContent>
                <w:p w:rsidR="000165A3" w:rsidRPr="00C539AB" w:rsidRDefault="000165A3" w:rsidP="00171BBF">
                  <w:r>
                    <w:t>Приложение  4</w:t>
                  </w:r>
                </w:p>
                <w:p w:rsidR="000165A3" w:rsidRPr="00875D34" w:rsidRDefault="000165A3" w:rsidP="00171BBF">
                  <w:pPr>
                    <w:jc w:val="both"/>
                    <w:rPr>
                      <w:bCs/>
                    </w:rPr>
                  </w:pPr>
                  <w:r>
                    <w:t xml:space="preserve">к </w:t>
                  </w:r>
                  <w:r w:rsidRPr="00875D34">
                    <w:t xml:space="preserve">Порядку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 xml:space="preserve">городского округа </w:t>
                  </w:r>
                  <w:r w:rsidRPr="00875D34">
                    <w:t>Московской области</w:t>
                  </w:r>
                </w:p>
                <w:p w:rsidR="000165A3" w:rsidRPr="00C539AB" w:rsidRDefault="000165A3" w:rsidP="00171BBF"/>
              </w:txbxContent>
            </v:textbox>
            <w10:wrap type="square" anchorx="margin" anchory="margin"/>
          </v:shape>
        </w:pict>
      </w:r>
      <w:r w:rsidR="002F5DD6">
        <w:rPr>
          <w:sz w:val="28"/>
          <w:szCs w:val="28"/>
        </w:rPr>
        <w:tab/>
      </w: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jc w:val="center"/>
        <w:rPr>
          <w:b/>
          <w:lang w:eastAsia="en-US"/>
        </w:rPr>
      </w:pPr>
    </w:p>
    <w:p w:rsidR="002F5DD6" w:rsidRPr="00171BBF" w:rsidRDefault="002F5DD6" w:rsidP="00171BBF">
      <w:pPr>
        <w:jc w:val="center"/>
        <w:rPr>
          <w:b/>
          <w:lang w:eastAsia="en-US"/>
        </w:rPr>
      </w:pPr>
      <w:r w:rsidRPr="00171BBF">
        <w:rPr>
          <w:b/>
          <w:lang w:eastAsia="en-US"/>
        </w:rPr>
        <w:t>Аналитический отчет об использовании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 должен включать в себя следующие виды информации:</w:t>
      </w:r>
    </w:p>
    <w:p w:rsidR="002F5DD6" w:rsidRPr="00171BBF" w:rsidRDefault="002F5DD6" w:rsidP="00171BBF">
      <w:pPr>
        <w:jc w:val="center"/>
        <w:rPr>
          <w:b/>
          <w:lang w:eastAsia="en-US"/>
        </w:rPr>
      </w:pP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описание содержания проделанной работы;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 xml:space="preserve">основные результаты работы за текущий календарный год (с указанием конкретных количественных показателей (пример: количество областных и районных мероприятий, в которых организация приняла участие; количество организованных </w:t>
      </w:r>
      <w:r>
        <w:rPr>
          <w:lang w:eastAsia="en-US"/>
        </w:rPr>
        <w:br/>
      </w:r>
      <w:r w:rsidRPr="00171BBF">
        <w:rPr>
          <w:lang w:eastAsia="en-US"/>
        </w:rPr>
        <w:t>и проведенных собственных мероприятий);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значимость полученных результатов;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формы распространения и области применения полученных результатов;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количественный и качественный анализ целевой аудитории;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наличие и характер незапланированных результатов;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 xml:space="preserve">оценка успешности деятельности организации, в том </w:t>
      </w:r>
      <w:proofErr w:type="gramStart"/>
      <w:r w:rsidRPr="00171BBF">
        <w:rPr>
          <w:lang w:eastAsia="en-US"/>
        </w:rPr>
        <w:t>числе</w:t>
      </w:r>
      <w:proofErr w:type="gramEnd"/>
      <w:r w:rsidRPr="00171BBF">
        <w:rPr>
          <w:lang w:eastAsia="en-US"/>
        </w:rPr>
        <w:t xml:space="preserve"> по отзывам представителей целевой аудитории и СМИ;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обзор и характер проведенных мероприятий за текущий календарный год;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обзор и характер мероприятий, в которых приняли участие, за текущий календарный год;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общие выводы о деятельности организации за текущий календарный год;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иная дополнительная информация.</w:t>
      </w:r>
    </w:p>
    <w:p w:rsidR="002F5DD6" w:rsidRPr="00171BBF" w:rsidRDefault="002F5DD6" w:rsidP="00171BBF">
      <w:pPr>
        <w:spacing w:line="276" w:lineRule="auto"/>
        <w:jc w:val="both"/>
        <w:outlineLvl w:val="0"/>
        <w:rPr>
          <w:lang w:eastAsia="en-US"/>
        </w:rPr>
      </w:pPr>
      <w:r w:rsidRPr="00171BBF">
        <w:rPr>
          <w:lang w:eastAsia="en-US"/>
        </w:rPr>
        <w:t>В качестве приложения к отчету представляются: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аудио-, видео- и фотоматериалы о деятельности организации;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образцы изготовленной полиграфической или мультимедийной продукции;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публикации СМИ;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отзывы представителей целевой аудитории организации;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любые другие материалы, подтверждающие эффективную деятельность организации и востребованность ее результатов.</w:t>
      </w:r>
    </w:p>
    <w:p w:rsidR="002F5DD6" w:rsidRDefault="002F5DD6" w:rsidP="00D410C9">
      <w:pPr>
        <w:spacing w:line="276" w:lineRule="auto"/>
        <w:jc w:val="both"/>
        <w:rPr>
          <w:lang w:eastAsia="en-US"/>
        </w:rPr>
      </w:pPr>
      <w:r w:rsidRPr="00171BBF">
        <w:rPr>
          <w:lang w:eastAsia="en-US"/>
        </w:rPr>
        <w:t>Отчет подписывает руководитель общественной организации, ставится печать общественной организации и дата подписания отчета.</w:t>
      </w:r>
    </w:p>
    <w:sectPr w:rsidR="002F5DD6" w:rsidSect="00824189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66" w:rsidRDefault="005B4D66" w:rsidP="009343C5">
      <w:r>
        <w:separator/>
      </w:r>
    </w:p>
  </w:endnote>
  <w:endnote w:type="continuationSeparator" w:id="0">
    <w:p w:rsidR="005B4D66" w:rsidRDefault="005B4D66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A3" w:rsidRDefault="000165A3">
    <w:pPr>
      <w:pStyle w:val="ae"/>
      <w:jc w:val="right"/>
    </w:pPr>
  </w:p>
  <w:p w:rsidR="000165A3" w:rsidRDefault="000165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66" w:rsidRDefault="005B4D66" w:rsidP="009343C5">
      <w:r>
        <w:separator/>
      </w:r>
    </w:p>
  </w:footnote>
  <w:footnote w:type="continuationSeparator" w:id="0">
    <w:p w:rsidR="005B4D66" w:rsidRDefault="005B4D66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A3" w:rsidRDefault="000165A3" w:rsidP="006A3DFD">
    <w:pPr>
      <w:pStyle w:val="ac"/>
    </w:pPr>
  </w:p>
  <w:p w:rsidR="000165A3" w:rsidRDefault="000165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079"/>
    <w:rsid w:val="0000431A"/>
    <w:rsid w:val="000050F6"/>
    <w:rsid w:val="000064DC"/>
    <w:rsid w:val="0001148C"/>
    <w:rsid w:val="00011C5D"/>
    <w:rsid w:val="000133BF"/>
    <w:rsid w:val="0001581C"/>
    <w:rsid w:val="000165A3"/>
    <w:rsid w:val="000241B4"/>
    <w:rsid w:val="00024A40"/>
    <w:rsid w:val="00030EA9"/>
    <w:rsid w:val="0003385D"/>
    <w:rsid w:val="00034A80"/>
    <w:rsid w:val="0003680D"/>
    <w:rsid w:val="00041C6A"/>
    <w:rsid w:val="00041EDF"/>
    <w:rsid w:val="00042B45"/>
    <w:rsid w:val="00046478"/>
    <w:rsid w:val="000529D2"/>
    <w:rsid w:val="00054B34"/>
    <w:rsid w:val="00055E48"/>
    <w:rsid w:val="000621BD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3A63"/>
    <w:rsid w:val="00094739"/>
    <w:rsid w:val="000974CF"/>
    <w:rsid w:val="000A22AB"/>
    <w:rsid w:val="000A242A"/>
    <w:rsid w:val="000A2FB8"/>
    <w:rsid w:val="000A303D"/>
    <w:rsid w:val="000A40D8"/>
    <w:rsid w:val="000A6742"/>
    <w:rsid w:val="000A70C4"/>
    <w:rsid w:val="000B3E4E"/>
    <w:rsid w:val="000B732E"/>
    <w:rsid w:val="000C217E"/>
    <w:rsid w:val="000C422B"/>
    <w:rsid w:val="000D27E8"/>
    <w:rsid w:val="000D2EA9"/>
    <w:rsid w:val="000D64FD"/>
    <w:rsid w:val="000D6734"/>
    <w:rsid w:val="000E4190"/>
    <w:rsid w:val="000E4495"/>
    <w:rsid w:val="000E520A"/>
    <w:rsid w:val="000E5C98"/>
    <w:rsid w:val="000E751F"/>
    <w:rsid w:val="000E7B21"/>
    <w:rsid w:val="000F241A"/>
    <w:rsid w:val="000F377C"/>
    <w:rsid w:val="000F4D05"/>
    <w:rsid w:val="000F623B"/>
    <w:rsid w:val="0010045D"/>
    <w:rsid w:val="00103BE3"/>
    <w:rsid w:val="00103C9B"/>
    <w:rsid w:val="00104C17"/>
    <w:rsid w:val="001070CF"/>
    <w:rsid w:val="00111A56"/>
    <w:rsid w:val="001134CC"/>
    <w:rsid w:val="001152F1"/>
    <w:rsid w:val="00115529"/>
    <w:rsid w:val="00120E8F"/>
    <w:rsid w:val="001223C2"/>
    <w:rsid w:val="00122AFF"/>
    <w:rsid w:val="00123BD7"/>
    <w:rsid w:val="0012576A"/>
    <w:rsid w:val="00126D1B"/>
    <w:rsid w:val="00130B51"/>
    <w:rsid w:val="00131E0A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6D46"/>
    <w:rsid w:val="0015784F"/>
    <w:rsid w:val="00160DA3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C6"/>
    <w:rsid w:val="001954D6"/>
    <w:rsid w:val="001A2B75"/>
    <w:rsid w:val="001A2FF6"/>
    <w:rsid w:val="001B0CD9"/>
    <w:rsid w:val="001B56A8"/>
    <w:rsid w:val="001C3FB1"/>
    <w:rsid w:val="001D0D96"/>
    <w:rsid w:val="001D204C"/>
    <w:rsid w:val="001D59D0"/>
    <w:rsid w:val="001D6881"/>
    <w:rsid w:val="001E0E2A"/>
    <w:rsid w:val="001E2A38"/>
    <w:rsid w:val="001E3A8A"/>
    <w:rsid w:val="001E42F5"/>
    <w:rsid w:val="001E58F6"/>
    <w:rsid w:val="001E6D94"/>
    <w:rsid w:val="001F2762"/>
    <w:rsid w:val="001F2A8F"/>
    <w:rsid w:val="001F2ACC"/>
    <w:rsid w:val="001F7D6A"/>
    <w:rsid w:val="00200247"/>
    <w:rsid w:val="002005FA"/>
    <w:rsid w:val="00200F30"/>
    <w:rsid w:val="0020137B"/>
    <w:rsid w:val="00202690"/>
    <w:rsid w:val="00203F1D"/>
    <w:rsid w:val="00204F6E"/>
    <w:rsid w:val="00210B62"/>
    <w:rsid w:val="00212DA8"/>
    <w:rsid w:val="00214328"/>
    <w:rsid w:val="00216BA8"/>
    <w:rsid w:val="002170BE"/>
    <w:rsid w:val="002205DD"/>
    <w:rsid w:val="00221BFB"/>
    <w:rsid w:val="00223A47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1FEB"/>
    <w:rsid w:val="00254A24"/>
    <w:rsid w:val="00255442"/>
    <w:rsid w:val="00257692"/>
    <w:rsid w:val="00260471"/>
    <w:rsid w:val="00261F1A"/>
    <w:rsid w:val="0026246C"/>
    <w:rsid w:val="00262637"/>
    <w:rsid w:val="0026444E"/>
    <w:rsid w:val="00271A44"/>
    <w:rsid w:val="00271D0A"/>
    <w:rsid w:val="00272F07"/>
    <w:rsid w:val="00275A8F"/>
    <w:rsid w:val="00276C89"/>
    <w:rsid w:val="00281E73"/>
    <w:rsid w:val="00282B53"/>
    <w:rsid w:val="00283692"/>
    <w:rsid w:val="0028556F"/>
    <w:rsid w:val="00285CF5"/>
    <w:rsid w:val="002915BE"/>
    <w:rsid w:val="00291E0F"/>
    <w:rsid w:val="00293B0B"/>
    <w:rsid w:val="0029540F"/>
    <w:rsid w:val="00296316"/>
    <w:rsid w:val="00297123"/>
    <w:rsid w:val="002A6D5F"/>
    <w:rsid w:val="002B0A40"/>
    <w:rsid w:val="002B1CD2"/>
    <w:rsid w:val="002B630E"/>
    <w:rsid w:val="002B67D1"/>
    <w:rsid w:val="002C10BE"/>
    <w:rsid w:val="002C18C6"/>
    <w:rsid w:val="002C27F8"/>
    <w:rsid w:val="002C3B21"/>
    <w:rsid w:val="002C58B9"/>
    <w:rsid w:val="002C5AC2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E6F81"/>
    <w:rsid w:val="002F1285"/>
    <w:rsid w:val="002F5DD6"/>
    <w:rsid w:val="002F6B98"/>
    <w:rsid w:val="002F72C0"/>
    <w:rsid w:val="00301DEB"/>
    <w:rsid w:val="00302A62"/>
    <w:rsid w:val="0030311B"/>
    <w:rsid w:val="0030431E"/>
    <w:rsid w:val="00307B58"/>
    <w:rsid w:val="00312A0F"/>
    <w:rsid w:val="00316838"/>
    <w:rsid w:val="00316EC0"/>
    <w:rsid w:val="00317738"/>
    <w:rsid w:val="00320BFD"/>
    <w:rsid w:val="003216AA"/>
    <w:rsid w:val="00321E7E"/>
    <w:rsid w:val="00324DBA"/>
    <w:rsid w:val="00334B29"/>
    <w:rsid w:val="00342AC8"/>
    <w:rsid w:val="00342CAF"/>
    <w:rsid w:val="0034789D"/>
    <w:rsid w:val="00347A58"/>
    <w:rsid w:val="00350528"/>
    <w:rsid w:val="00353481"/>
    <w:rsid w:val="003545AF"/>
    <w:rsid w:val="00361911"/>
    <w:rsid w:val="00361985"/>
    <w:rsid w:val="00361F1A"/>
    <w:rsid w:val="00365502"/>
    <w:rsid w:val="00367F93"/>
    <w:rsid w:val="00371BFB"/>
    <w:rsid w:val="0037216E"/>
    <w:rsid w:val="00374C4D"/>
    <w:rsid w:val="00377C30"/>
    <w:rsid w:val="003818A7"/>
    <w:rsid w:val="003836BD"/>
    <w:rsid w:val="00383C54"/>
    <w:rsid w:val="00383CB8"/>
    <w:rsid w:val="00392F93"/>
    <w:rsid w:val="00396098"/>
    <w:rsid w:val="003968E4"/>
    <w:rsid w:val="00396B08"/>
    <w:rsid w:val="003A0986"/>
    <w:rsid w:val="003A0BC0"/>
    <w:rsid w:val="003A3CDB"/>
    <w:rsid w:val="003B1702"/>
    <w:rsid w:val="003B173F"/>
    <w:rsid w:val="003C064F"/>
    <w:rsid w:val="003C0EAC"/>
    <w:rsid w:val="003C15DE"/>
    <w:rsid w:val="003C29AD"/>
    <w:rsid w:val="003C2CF0"/>
    <w:rsid w:val="003C385C"/>
    <w:rsid w:val="003C6023"/>
    <w:rsid w:val="003C687F"/>
    <w:rsid w:val="003C7C40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A62"/>
    <w:rsid w:val="003F2E97"/>
    <w:rsid w:val="003F327A"/>
    <w:rsid w:val="003F4429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3BC"/>
    <w:rsid w:val="00423C53"/>
    <w:rsid w:val="00430612"/>
    <w:rsid w:val="00431708"/>
    <w:rsid w:val="00434F5C"/>
    <w:rsid w:val="00436911"/>
    <w:rsid w:val="00436CD0"/>
    <w:rsid w:val="00440A3E"/>
    <w:rsid w:val="00441376"/>
    <w:rsid w:val="00444299"/>
    <w:rsid w:val="00444854"/>
    <w:rsid w:val="0045048B"/>
    <w:rsid w:val="00452CD6"/>
    <w:rsid w:val="00453633"/>
    <w:rsid w:val="00454B07"/>
    <w:rsid w:val="00454E72"/>
    <w:rsid w:val="00457295"/>
    <w:rsid w:val="00460C4A"/>
    <w:rsid w:val="00464D44"/>
    <w:rsid w:val="00467AB4"/>
    <w:rsid w:val="00467B82"/>
    <w:rsid w:val="00470673"/>
    <w:rsid w:val="00471D9E"/>
    <w:rsid w:val="00472D47"/>
    <w:rsid w:val="0047323B"/>
    <w:rsid w:val="004744D5"/>
    <w:rsid w:val="00474769"/>
    <w:rsid w:val="00477536"/>
    <w:rsid w:val="00477F3B"/>
    <w:rsid w:val="00481FC1"/>
    <w:rsid w:val="00482EF1"/>
    <w:rsid w:val="00483108"/>
    <w:rsid w:val="00487E46"/>
    <w:rsid w:val="004917D7"/>
    <w:rsid w:val="0049269C"/>
    <w:rsid w:val="00495EFD"/>
    <w:rsid w:val="004972D3"/>
    <w:rsid w:val="0049761C"/>
    <w:rsid w:val="004A150B"/>
    <w:rsid w:val="004A68FA"/>
    <w:rsid w:val="004B2257"/>
    <w:rsid w:val="004B3154"/>
    <w:rsid w:val="004B3D47"/>
    <w:rsid w:val="004B48D2"/>
    <w:rsid w:val="004B6688"/>
    <w:rsid w:val="004B6822"/>
    <w:rsid w:val="004B7F1C"/>
    <w:rsid w:val="004C45BA"/>
    <w:rsid w:val="004C494B"/>
    <w:rsid w:val="004C5F29"/>
    <w:rsid w:val="004D328F"/>
    <w:rsid w:val="004D40A1"/>
    <w:rsid w:val="004D72C5"/>
    <w:rsid w:val="004E0482"/>
    <w:rsid w:val="004E2BB5"/>
    <w:rsid w:val="004E4C2D"/>
    <w:rsid w:val="004F1922"/>
    <w:rsid w:val="004F2ED7"/>
    <w:rsid w:val="00500700"/>
    <w:rsid w:val="00501DD4"/>
    <w:rsid w:val="00501F87"/>
    <w:rsid w:val="0050237A"/>
    <w:rsid w:val="00502FC5"/>
    <w:rsid w:val="00504B77"/>
    <w:rsid w:val="00507E1B"/>
    <w:rsid w:val="005133D4"/>
    <w:rsid w:val="00514BDB"/>
    <w:rsid w:val="00522163"/>
    <w:rsid w:val="00522963"/>
    <w:rsid w:val="00525A55"/>
    <w:rsid w:val="0053214B"/>
    <w:rsid w:val="00532484"/>
    <w:rsid w:val="0053305F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496A"/>
    <w:rsid w:val="00587C26"/>
    <w:rsid w:val="00587DE6"/>
    <w:rsid w:val="00590664"/>
    <w:rsid w:val="0059251C"/>
    <w:rsid w:val="00592929"/>
    <w:rsid w:val="00592D36"/>
    <w:rsid w:val="00595F9C"/>
    <w:rsid w:val="00597A2A"/>
    <w:rsid w:val="005A0001"/>
    <w:rsid w:val="005A1383"/>
    <w:rsid w:val="005B1AB3"/>
    <w:rsid w:val="005B2923"/>
    <w:rsid w:val="005B4D66"/>
    <w:rsid w:val="005B663B"/>
    <w:rsid w:val="005B70AA"/>
    <w:rsid w:val="005B777C"/>
    <w:rsid w:val="005B7852"/>
    <w:rsid w:val="005C41FF"/>
    <w:rsid w:val="005E6AA6"/>
    <w:rsid w:val="005F333F"/>
    <w:rsid w:val="005F5E8C"/>
    <w:rsid w:val="005F6AF1"/>
    <w:rsid w:val="00601C26"/>
    <w:rsid w:val="00603A2F"/>
    <w:rsid w:val="00606C5E"/>
    <w:rsid w:val="006102AE"/>
    <w:rsid w:val="006108CD"/>
    <w:rsid w:val="00610CC1"/>
    <w:rsid w:val="006119B9"/>
    <w:rsid w:val="00617474"/>
    <w:rsid w:val="00617783"/>
    <w:rsid w:val="00624333"/>
    <w:rsid w:val="0062598F"/>
    <w:rsid w:val="0063160A"/>
    <w:rsid w:val="00633A49"/>
    <w:rsid w:val="0063506F"/>
    <w:rsid w:val="0063561B"/>
    <w:rsid w:val="00640DEE"/>
    <w:rsid w:val="006425D1"/>
    <w:rsid w:val="006429D9"/>
    <w:rsid w:val="00655243"/>
    <w:rsid w:val="00660315"/>
    <w:rsid w:val="0066085E"/>
    <w:rsid w:val="00663955"/>
    <w:rsid w:val="00663A56"/>
    <w:rsid w:val="006650F2"/>
    <w:rsid w:val="0066648A"/>
    <w:rsid w:val="00667BB2"/>
    <w:rsid w:val="00671594"/>
    <w:rsid w:val="00671B90"/>
    <w:rsid w:val="0067374A"/>
    <w:rsid w:val="00676591"/>
    <w:rsid w:val="00680793"/>
    <w:rsid w:val="00680903"/>
    <w:rsid w:val="00680EFA"/>
    <w:rsid w:val="00682063"/>
    <w:rsid w:val="006930E2"/>
    <w:rsid w:val="00693A02"/>
    <w:rsid w:val="00693AFC"/>
    <w:rsid w:val="00693C4B"/>
    <w:rsid w:val="00695B5F"/>
    <w:rsid w:val="006961AB"/>
    <w:rsid w:val="00696F4E"/>
    <w:rsid w:val="00697961"/>
    <w:rsid w:val="006A0CE7"/>
    <w:rsid w:val="006A0F37"/>
    <w:rsid w:val="006A31FB"/>
    <w:rsid w:val="006A3CBE"/>
    <w:rsid w:val="006A3DFD"/>
    <w:rsid w:val="006A3FE3"/>
    <w:rsid w:val="006A7F5B"/>
    <w:rsid w:val="006B5406"/>
    <w:rsid w:val="006B5925"/>
    <w:rsid w:val="006B5C16"/>
    <w:rsid w:val="006C296F"/>
    <w:rsid w:val="006C2D40"/>
    <w:rsid w:val="006D1725"/>
    <w:rsid w:val="006D2F4D"/>
    <w:rsid w:val="006E158B"/>
    <w:rsid w:val="006E25FB"/>
    <w:rsid w:val="006E76B5"/>
    <w:rsid w:val="006F0BEB"/>
    <w:rsid w:val="006F4D0E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321"/>
    <w:rsid w:val="00730AF8"/>
    <w:rsid w:val="00730BF1"/>
    <w:rsid w:val="00736B4B"/>
    <w:rsid w:val="00737158"/>
    <w:rsid w:val="0074333D"/>
    <w:rsid w:val="00743627"/>
    <w:rsid w:val="0074553D"/>
    <w:rsid w:val="00747CD1"/>
    <w:rsid w:val="00750E97"/>
    <w:rsid w:val="00751462"/>
    <w:rsid w:val="00753612"/>
    <w:rsid w:val="0075697E"/>
    <w:rsid w:val="00766EEB"/>
    <w:rsid w:val="00767C72"/>
    <w:rsid w:val="00774B66"/>
    <w:rsid w:val="0077526A"/>
    <w:rsid w:val="0077708C"/>
    <w:rsid w:val="00780C46"/>
    <w:rsid w:val="0078297D"/>
    <w:rsid w:val="00782E6F"/>
    <w:rsid w:val="0078323D"/>
    <w:rsid w:val="007845BC"/>
    <w:rsid w:val="007856EC"/>
    <w:rsid w:val="00791F55"/>
    <w:rsid w:val="0079219F"/>
    <w:rsid w:val="0079240F"/>
    <w:rsid w:val="007963DE"/>
    <w:rsid w:val="0079770D"/>
    <w:rsid w:val="007A0329"/>
    <w:rsid w:val="007A1265"/>
    <w:rsid w:val="007A393C"/>
    <w:rsid w:val="007A50E3"/>
    <w:rsid w:val="007B529E"/>
    <w:rsid w:val="007B663C"/>
    <w:rsid w:val="007C0CE9"/>
    <w:rsid w:val="007C0F18"/>
    <w:rsid w:val="007C25AE"/>
    <w:rsid w:val="007C2F82"/>
    <w:rsid w:val="007C4D64"/>
    <w:rsid w:val="007C645F"/>
    <w:rsid w:val="007C6AC8"/>
    <w:rsid w:val="007D28A9"/>
    <w:rsid w:val="007E0470"/>
    <w:rsid w:val="007E0528"/>
    <w:rsid w:val="007E05FD"/>
    <w:rsid w:val="007E2390"/>
    <w:rsid w:val="007E2469"/>
    <w:rsid w:val="007E6308"/>
    <w:rsid w:val="007E6C62"/>
    <w:rsid w:val="007E7BD3"/>
    <w:rsid w:val="007E7D4E"/>
    <w:rsid w:val="007F128C"/>
    <w:rsid w:val="007F1813"/>
    <w:rsid w:val="007F3224"/>
    <w:rsid w:val="007F3D77"/>
    <w:rsid w:val="007F4815"/>
    <w:rsid w:val="007F6D12"/>
    <w:rsid w:val="007F6DF7"/>
    <w:rsid w:val="007F7392"/>
    <w:rsid w:val="007F7662"/>
    <w:rsid w:val="00801850"/>
    <w:rsid w:val="00801DEA"/>
    <w:rsid w:val="008035FE"/>
    <w:rsid w:val="008126C2"/>
    <w:rsid w:val="00813212"/>
    <w:rsid w:val="00813619"/>
    <w:rsid w:val="00814579"/>
    <w:rsid w:val="0081528D"/>
    <w:rsid w:val="00820AF0"/>
    <w:rsid w:val="0082299B"/>
    <w:rsid w:val="00824189"/>
    <w:rsid w:val="00824E1B"/>
    <w:rsid w:val="00826A9A"/>
    <w:rsid w:val="008274D8"/>
    <w:rsid w:val="008320FA"/>
    <w:rsid w:val="0083579A"/>
    <w:rsid w:val="00837012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1A4"/>
    <w:rsid w:val="00860D6F"/>
    <w:rsid w:val="008700C4"/>
    <w:rsid w:val="0087068A"/>
    <w:rsid w:val="00871734"/>
    <w:rsid w:val="008738BB"/>
    <w:rsid w:val="00875D34"/>
    <w:rsid w:val="008816D2"/>
    <w:rsid w:val="00881A92"/>
    <w:rsid w:val="00883937"/>
    <w:rsid w:val="0088525A"/>
    <w:rsid w:val="00885EA1"/>
    <w:rsid w:val="00892508"/>
    <w:rsid w:val="00892ECB"/>
    <w:rsid w:val="00897F30"/>
    <w:rsid w:val="008A2655"/>
    <w:rsid w:val="008A318D"/>
    <w:rsid w:val="008A36DE"/>
    <w:rsid w:val="008A4D96"/>
    <w:rsid w:val="008B3126"/>
    <w:rsid w:val="008B5753"/>
    <w:rsid w:val="008B76D9"/>
    <w:rsid w:val="008B7BC8"/>
    <w:rsid w:val="008C0847"/>
    <w:rsid w:val="008C1685"/>
    <w:rsid w:val="008C778E"/>
    <w:rsid w:val="008D5DDD"/>
    <w:rsid w:val="008D75DE"/>
    <w:rsid w:val="008E1C4D"/>
    <w:rsid w:val="008E77F1"/>
    <w:rsid w:val="008F13C6"/>
    <w:rsid w:val="008F167A"/>
    <w:rsid w:val="008F2FFD"/>
    <w:rsid w:val="008F4764"/>
    <w:rsid w:val="008F4C92"/>
    <w:rsid w:val="008F6AE1"/>
    <w:rsid w:val="009024FB"/>
    <w:rsid w:val="009026EC"/>
    <w:rsid w:val="00903898"/>
    <w:rsid w:val="00905A26"/>
    <w:rsid w:val="00906197"/>
    <w:rsid w:val="00910671"/>
    <w:rsid w:val="00912152"/>
    <w:rsid w:val="00914E7F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4B69"/>
    <w:rsid w:val="0094516D"/>
    <w:rsid w:val="00945A2A"/>
    <w:rsid w:val="00955F5C"/>
    <w:rsid w:val="009576CA"/>
    <w:rsid w:val="00957AD7"/>
    <w:rsid w:val="00961445"/>
    <w:rsid w:val="00961DC8"/>
    <w:rsid w:val="00962DA9"/>
    <w:rsid w:val="00962DFA"/>
    <w:rsid w:val="0096455C"/>
    <w:rsid w:val="00965831"/>
    <w:rsid w:val="00965A96"/>
    <w:rsid w:val="00970D3E"/>
    <w:rsid w:val="00971905"/>
    <w:rsid w:val="009776F0"/>
    <w:rsid w:val="00977E13"/>
    <w:rsid w:val="00985713"/>
    <w:rsid w:val="00987F83"/>
    <w:rsid w:val="00990E0E"/>
    <w:rsid w:val="0099152D"/>
    <w:rsid w:val="00991F8B"/>
    <w:rsid w:val="00992A5B"/>
    <w:rsid w:val="009A07F2"/>
    <w:rsid w:val="009A6D00"/>
    <w:rsid w:val="009A6DE8"/>
    <w:rsid w:val="009A6ED7"/>
    <w:rsid w:val="009A6F53"/>
    <w:rsid w:val="009B57CD"/>
    <w:rsid w:val="009B68F1"/>
    <w:rsid w:val="009B795E"/>
    <w:rsid w:val="009B7FAE"/>
    <w:rsid w:val="009C0922"/>
    <w:rsid w:val="009C103B"/>
    <w:rsid w:val="009C1C8E"/>
    <w:rsid w:val="009C300E"/>
    <w:rsid w:val="009C4E18"/>
    <w:rsid w:val="009C706C"/>
    <w:rsid w:val="009D6908"/>
    <w:rsid w:val="009D7E45"/>
    <w:rsid w:val="009E5EE4"/>
    <w:rsid w:val="009E79D2"/>
    <w:rsid w:val="009F12C5"/>
    <w:rsid w:val="009F14FB"/>
    <w:rsid w:val="009F2151"/>
    <w:rsid w:val="009F5128"/>
    <w:rsid w:val="00A056B0"/>
    <w:rsid w:val="00A069CB"/>
    <w:rsid w:val="00A14BE6"/>
    <w:rsid w:val="00A15D60"/>
    <w:rsid w:val="00A16ED2"/>
    <w:rsid w:val="00A2083A"/>
    <w:rsid w:val="00A26CC9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617CC"/>
    <w:rsid w:val="00A630C0"/>
    <w:rsid w:val="00A63D89"/>
    <w:rsid w:val="00A67DE2"/>
    <w:rsid w:val="00A67E48"/>
    <w:rsid w:val="00A73333"/>
    <w:rsid w:val="00A75DBD"/>
    <w:rsid w:val="00A80B1E"/>
    <w:rsid w:val="00A812D1"/>
    <w:rsid w:val="00A822B5"/>
    <w:rsid w:val="00A84742"/>
    <w:rsid w:val="00A86B3E"/>
    <w:rsid w:val="00A96F06"/>
    <w:rsid w:val="00A97DE8"/>
    <w:rsid w:val="00AA3127"/>
    <w:rsid w:val="00AA41D9"/>
    <w:rsid w:val="00AA49A0"/>
    <w:rsid w:val="00AA5A5F"/>
    <w:rsid w:val="00AA5C42"/>
    <w:rsid w:val="00AB1F8B"/>
    <w:rsid w:val="00AB2968"/>
    <w:rsid w:val="00AB31C6"/>
    <w:rsid w:val="00AB58AE"/>
    <w:rsid w:val="00AB785F"/>
    <w:rsid w:val="00AC061D"/>
    <w:rsid w:val="00AC0876"/>
    <w:rsid w:val="00AD2D0A"/>
    <w:rsid w:val="00AD3EF5"/>
    <w:rsid w:val="00AD5542"/>
    <w:rsid w:val="00AD5F55"/>
    <w:rsid w:val="00AD5FE4"/>
    <w:rsid w:val="00AE478A"/>
    <w:rsid w:val="00AE5B7E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40941"/>
    <w:rsid w:val="00B41FAE"/>
    <w:rsid w:val="00B41FB5"/>
    <w:rsid w:val="00B426CF"/>
    <w:rsid w:val="00B442E4"/>
    <w:rsid w:val="00B474D3"/>
    <w:rsid w:val="00B50911"/>
    <w:rsid w:val="00B522AE"/>
    <w:rsid w:val="00B525B8"/>
    <w:rsid w:val="00B5384C"/>
    <w:rsid w:val="00B63300"/>
    <w:rsid w:val="00B655F9"/>
    <w:rsid w:val="00B660E2"/>
    <w:rsid w:val="00B71704"/>
    <w:rsid w:val="00B71717"/>
    <w:rsid w:val="00B726CA"/>
    <w:rsid w:val="00B72D6E"/>
    <w:rsid w:val="00B72F49"/>
    <w:rsid w:val="00B76CC6"/>
    <w:rsid w:val="00B82568"/>
    <w:rsid w:val="00B84436"/>
    <w:rsid w:val="00B93E6B"/>
    <w:rsid w:val="00B9534C"/>
    <w:rsid w:val="00B96B1F"/>
    <w:rsid w:val="00B976E6"/>
    <w:rsid w:val="00B977AE"/>
    <w:rsid w:val="00BA21EB"/>
    <w:rsid w:val="00BA3B62"/>
    <w:rsid w:val="00BA5CA9"/>
    <w:rsid w:val="00BA7034"/>
    <w:rsid w:val="00BB667F"/>
    <w:rsid w:val="00BC6A89"/>
    <w:rsid w:val="00BC7330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BE7D43"/>
    <w:rsid w:val="00C02B0D"/>
    <w:rsid w:val="00C02E92"/>
    <w:rsid w:val="00C05513"/>
    <w:rsid w:val="00C13D29"/>
    <w:rsid w:val="00C15978"/>
    <w:rsid w:val="00C15CC5"/>
    <w:rsid w:val="00C16341"/>
    <w:rsid w:val="00C20411"/>
    <w:rsid w:val="00C20DC4"/>
    <w:rsid w:val="00C2176B"/>
    <w:rsid w:val="00C2284A"/>
    <w:rsid w:val="00C24768"/>
    <w:rsid w:val="00C26A05"/>
    <w:rsid w:val="00C279A0"/>
    <w:rsid w:val="00C30E1E"/>
    <w:rsid w:val="00C32A13"/>
    <w:rsid w:val="00C335CD"/>
    <w:rsid w:val="00C33CA3"/>
    <w:rsid w:val="00C34B6D"/>
    <w:rsid w:val="00C40645"/>
    <w:rsid w:val="00C416DA"/>
    <w:rsid w:val="00C41A98"/>
    <w:rsid w:val="00C41D1F"/>
    <w:rsid w:val="00C43440"/>
    <w:rsid w:val="00C43B17"/>
    <w:rsid w:val="00C45644"/>
    <w:rsid w:val="00C468B3"/>
    <w:rsid w:val="00C50D39"/>
    <w:rsid w:val="00C52247"/>
    <w:rsid w:val="00C539AB"/>
    <w:rsid w:val="00C54AB9"/>
    <w:rsid w:val="00C616B4"/>
    <w:rsid w:val="00C63664"/>
    <w:rsid w:val="00C66239"/>
    <w:rsid w:val="00C7189C"/>
    <w:rsid w:val="00C825D8"/>
    <w:rsid w:val="00C82930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440"/>
    <w:rsid w:val="00CA5DCC"/>
    <w:rsid w:val="00CB1ACA"/>
    <w:rsid w:val="00CB1D8E"/>
    <w:rsid w:val="00CB2698"/>
    <w:rsid w:val="00CB37D1"/>
    <w:rsid w:val="00CB57C7"/>
    <w:rsid w:val="00CB71FA"/>
    <w:rsid w:val="00CB7C69"/>
    <w:rsid w:val="00CC1499"/>
    <w:rsid w:val="00CC15DA"/>
    <w:rsid w:val="00CC6ED7"/>
    <w:rsid w:val="00CD0015"/>
    <w:rsid w:val="00CD1099"/>
    <w:rsid w:val="00CD2AE6"/>
    <w:rsid w:val="00CD3BF8"/>
    <w:rsid w:val="00CD5EC3"/>
    <w:rsid w:val="00CD68FC"/>
    <w:rsid w:val="00CD7B37"/>
    <w:rsid w:val="00CE10E5"/>
    <w:rsid w:val="00CE2A16"/>
    <w:rsid w:val="00CE3651"/>
    <w:rsid w:val="00CF1ACE"/>
    <w:rsid w:val="00CF21FE"/>
    <w:rsid w:val="00CF30B5"/>
    <w:rsid w:val="00CF571A"/>
    <w:rsid w:val="00D00A73"/>
    <w:rsid w:val="00D041C3"/>
    <w:rsid w:val="00D04F91"/>
    <w:rsid w:val="00D1139F"/>
    <w:rsid w:val="00D15E56"/>
    <w:rsid w:val="00D21EDA"/>
    <w:rsid w:val="00D24083"/>
    <w:rsid w:val="00D26056"/>
    <w:rsid w:val="00D33519"/>
    <w:rsid w:val="00D410C9"/>
    <w:rsid w:val="00D4282B"/>
    <w:rsid w:val="00D430DD"/>
    <w:rsid w:val="00D473DA"/>
    <w:rsid w:val="00D47CAD"/>
    <w:rsid w:val="00D544E2"/>
    <w:rsid w:val="00D5691A"/>
    <w:rsid w:val="00D67B2F"/>
    <w:rsid w:val="00D70359"/>
    <w:rsid w:val="00D7095B"/>
    <w:rsid w:val="00D71808"/>
    <w:rsid w:val="00D719B8"/>
    <w:rsid w:val="00D73BE4"/>
    <w:rsid w:val="00D7499E"/>
    <w:rsid w:val="00D74E3A"/>
    <w:rsid w:val="00D74ED9"/>
    <w:rsid w:val="00D751FD"/>
    <w:rsid w:val="00D8427D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B534F"/>
    <w:rsid w:val="00DC150D"/>
    <w:rsid w:val="00DC303F"/>
    <w:rsid w:val="00DC50D8"/>
    <w:rsid w:val="00DD18B5"/>
    <w:rsid w:val="00DE4439"/>
    <w:rsid w:val="00DE504A"/>
    <w:rsid w:val="00DE61DB"/>
    <w:rsid w:val="00DF1083"/>
    <w:rsid w:val="00DF4966"/>
    <w:rsid w:val="00DF5C90"/>
    <w:rsid w:val="00E00745"/>
    <w:rsid w:val="00E0299B"/>
    <w:rsid w:val="00E036A6"/>
    <w:rsid w:val="00E07064"/>
    <w:rsid w:val="00E11421"/>
    <w:rsid w:val="00E12B1F"/>
    <w:rsid w:val="00E13109"/>
    <w:rsid w:val="00E14428"/>
    <w:rsid w:val="00E145C3"/>
    <w:rsid w:val="00E1564C"/>
    <w:rsid w:val="00E15C7A"/>
    <w:rsid w:val="00E2152E"/>
    <w:rsid w:val="00E2449A"/>
    <w:rsid w:val="00E24626"/>
    <w:rsid w:val="00E32E84"/>
    <w:rsid w:val="00E34427"/>
    <w:rsid w:val="00E4365F"/>
    <w:rsid w:val="00E44BBD"/>
    <w:rsid w:val="00E47491"/>
    <w:rsid w:val="00E5183F"/>
    <w:rsid w:val="00E604EF"/>
    <w:rsid w:val="00E6294C"/>
    <w:rsid w:val="00E62B93"/>
    <w:rsid w:val="00E63A6F"/>
    <w:rsid w:val="00E653A3"/>
    <w:rsid w:val="00E74985"/>
    <w:rsid w:val="00E74C5D"/>
    <w:rsid w:val="00E801AA"/>
    <w:rsid w:val="00E809B4"/>
    <w:rsid w:val="00E84413"/>
    <w:rsid w:val="00E8514D"/>
    <w:rsid w:val="00E8568C"/>
    <w:rsid w:val="00E862DC"/>
    <w:rsid w:val="00E90601"/>
    <w:rsid w:val="00E93FEE"/>
    <w:rsid w:val="00EA0F62"/>
    <w:rsid w:val="00EA1593"/>
    <w:rsid w:val="00EB08E2"/>
    <w:rsid w:val="00EB18E1"/>
    <w:rsid w:val="00EB1A87"/>
    <w:rsid w:val="00EB4232"/>
    <w:rsid w:val="00EB4DAC"/>
    <w:rsid w:val="00EB6389"/>
    <w:rsid w:val="00EB7EB8"/>
    <w:rsid w:val="00EC4950"/>
    <w:rsid w:val="00EC53DD"/>
    <w:rsid w:val="00ED06B3"/>
    <w:rsid w:val="00ED1C52"/>
    <w:rsid w:val="00ED3ED2"/>
    <w:rsid w:val="00ED53FF"/>
    <w:rsid w:val="00ED6322"/>
    <w:rsid w:val="00ED68DB"/>
    <w:rsid w:val="00EE0580"/>
    <w:rsid w:val="00EF428A"/>
    <w:rsid w:val="00F015F8"/>
    <w:rsid w:val="00F03AF2"/>
    <w:rsid w:val="00F05A2C"/>
    <w:rsid w:val="00F11FAF"/>
    <w:rsid w:val="00F14F13"/>
    <w:rsid w:val="00F152B8"/>
    <w:rsid w:val="00F152E7"/>
    <w:rsid w:val="00F155B3"/>
    <w:rsid w:val="00F220DB"/>
    <w:rsid w:val="00F22D7C"/>
    <w:rsid w:val="00F236D0"/>
    <w:rsid w:val="00F26672"/>
    <w:rsid w:val="00F26762"/>
    <w:rsid w:val="00F26B49"/>
    <w:rsid w:val="00F32AB9"/>
    <w:rsid w:val="00F334A8"/>
    <w:rsid w:val="00F36960"/>
    <w:rsid w:val="00F40D27"/>
    <w:rsid w:val="00F40F8F"/>
    <w:rsid w:val="00F42B26"/>
    <w:rsid w:val="00F450F8"/>
    <w:rsid w:val="00F45E1B"/>
    <w:rsid w:val="00F478E1"/>
    <w:rsid w:val="00F5326C"/>
    <w:rsid w:val="00F6576D"/>
    <w:rsid w:val="00F66902"/>
    <w:rsid w:val="00F705C8"/>
    <w:rsid w:val="00F72E0A"/>
    <w:rsid w:val="00F7324C"/>
    <w:rsid w:val="00F77A67"/>
    <w:rsid w:val="00F82570"/>
    <w:rsid w:val="00F838B3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95DB9"/>
    <w:rsid w:val="00FA1D15"/>
    <w:rsid w:val="00FA270D"/>
    <w:rsid w:val="00FA5435"/>
    <w:rsid w:val="00FA5DF0"/>
    <w:rsid w:val="00FB06FF"/>
    <w:rsid w:val="00FB0E71"/>
    <w:rsid w:val="00FB10DE"/>
    <w:rsid w:val="00FB49B8"/>
    <w:rsid w:val="00FC6D11"/>
    <w:rsid w:val="00FD03EB"/>
    <w:rsid w:val="00FD5093"/>
    <w:rsid w:val="00FD67DF"/>
    <w:rsid w:val="00FD67EF"/>
    <w:rsid w:val="00FE0F41"/>
    <w:rsid w:val="00FE10BC"/>
    <w:rsid w:val="00FE2C8D"/>
    <w:rsid w:val="00FF03F0"/>
    <w:rsid w:val="00FF1B8D"/>
    <w:rsid w:val="00FF31FA"/>
    <w:rsid w:val="00FF5A6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00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892A017D285379F0E10912376FDA4D6C4125A7E5CF639038FEBBD3B501F17BEB34E4DD3D61F5755C520F708FD60D66E9361B956EC5C4943By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892A017D285379F0E10912376FDA4D6C4125A7E5CF639038FEBBD3B501F17BEB34E4DD3D61F57A5A520F708FD60D66E9361B956EC5C4943By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6843</Words>
  <Characters>39007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Лукьянова Татьяна Владимировна</cp:lastModifiedBy>
  <cp:revision>45</cp:revision>
  <cp:lastPrinted>2020-02-26T12:14:00Z</cp:lastPrinted>
  <dcterms:created xsi:type="dcterms:W3CDTF">2020-01-09T06:36:00Z</dcterms:created>
  <dcterms:modified xsi:type="dcterms:W3CDTF">2021-03-25T10:51:00Z</dcterms:modified>
</cp:coreProperties>
</file>